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079B6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6E59E5E6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09D59DE5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63171F0C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090F0CCB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216A7DC6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0D67C6FC" w14:textId="77777777" w:rsidR="00A36A01" w:rsidRDefault="00A36A01" w:rsidP="00DB0D44">
      <w:pPr>
        <w:jc w:val="center"/>
        <w:rPr>
          <w:b/>
          <w:bCs/>
          <w:sz w:val="24"/>
          <w:szCs w:val="24"/>
        </w:rPr>
      </w:pPr>
    </w:p>
    <w:p w14:paraId="58AB7084" w14:textId="6EF78A72" w:rsidR="00B93796" w:rsidRPr="00DB0D44" w:rsidRDefault="00DB0D44" w:rsidP="00DB0D44">
      <w:pPr>
        <w:jc w:val="center"/>
        <w:rPr>
          <w:b/>
          <w:bCs/>
        </w:rPr>
      </w:pPr>
      <w:r w:rsidRPr="00DB0D44">
        <w:rPr>
          <w:b/>
          <w:bCs/>
          <w:sz w:val="24"/>
          <w:szCs w:val="24"/>
        </w:rPr>
        <w:t xml:space="preserve">REGISTAR DOMAĆIH I MEĐUNARODNIH SERIJSKIH PUBLIKACIJA </w:t>
      </w:r>
      <w:r w:rsidR="00BE108F">
        <w:rPr>
          <w:b/>
          <w:bCs/>
          <w:sz w:val="24"/>
          <w:szCs w:val="24"/>
        </w:rPr>
        <w:t xml:space="preserve">VISOKE ŠKOLE </w:t>
      </w:r>
      <w:r w:rsidRPr="00DB0D44">
        <w:rPr>
          <w:b/>
          <w:bCs/>
          <w:sz w:val="24"/>
          <w:szCs w:val="24"/>
        </w:rPr>
        <w:t>„INTERNACIONALN</w:t>
      </w:r>
      <w:r w:rsidR="006B6D51">
        <w:rPr>
          <w:b/>
          <w:bCs/>
          <w:sz w:val="24"/>
          <w:szCs w:val="24"/>
        </w:rPr>
        <w:t>A</w:t>
      </w:r>
      <w:r w:rsidRPr="00DB0D44">
        <w:rPr>
          <w:b/>
          <w:bCs/>
          <w:sz w:val="24"/>
          <w:szCs w:val="24"/>
        </w:rPr>
        <w:t xml:space="preserve"> POSLOVNO-INFORMACION</w:t>
      </w:r>
      <w:r w:rsidR="006B6D51">
        <w:rPr>
          <w:b/>
          <w:bCs/>
          <w:sz w:val="24"/>
          <w:szCs w:val="24"/>
        </w:rPr>
        <w:t>A</w:t>
      </w:r>
      <w:r w:rsidRPr="00DB0D44">
        <w:rPr>
          <w:b/>
          <w:bCs/>
          <w:sz w:val="24"/>
          <w:szCs w:val="24"/>
        </w:rPr>
        <w:t xml:space="preserve"> AKADEMIJ</w:t>
      </w:r>
      <w:r w:rsidR="006B6D51">
        <w:rPr>
          <w:b/>
          <w:bCs/>
          <w:sz w:val="24"/>
          <w:szCs w:val="24"/>
        </w:rPr>
        <w:t>A</w:t>
      </w:r>
      <w:r w:rsidRPr="00DB0D44">
        <w:rPr>
          <w:b/>
          <w:bCs/>
          <w:sz w:val="24"/>
          <w:szCs w:val="24"/>
        </w:rPr>
        <w:t>“ TUZLA</w:t>
      </w:r>
    </w:p>
    <w:p w14:paraId="6C18A1CB" w14:textId="77777777" w:rsidR="00B93796" w:rsidRDefault="00B93796" w:rsidP="00B93796">
      <w:pPr>
        <w:jc w:val="both"/>
      </w:pPr>
    </w:p>
    <w:p w14:paraId="614971E9" w14:textId="77777777" w:rsidR="00A36A01" w:rsidRDefault="00A36A01" w:rsidP="00B93796">
      <w:pPr>
        <w:jc w:val="both"/>
      </w:pPr>
    </w:p>
    <w:p w14:paraId="59A3D29B" w14:textId="77777777" w:rsidR="00A36A01" w:rsidRDefault="00A36A01" w:rsidP="00B93796">
      <w:pPr>
        <w:jc w:val="both"/>
      </w:pPr>
    </w:p>
    <w:p w14:paraId="7CD371C7" w14:textId="77777777" w:rsidR="00A36A01" w:rsidRDefault="00A36A01" w:rsidP="00B93796">
      <w:pPr>
        <w:jc w:val="both"/>
      </w:pPr>
    </w:p>
    <w:p w14:paraId="56C0C798" w14:textId="77777777" w:rsidR="00A36A01" w:rsidRDefault="00A36A01" w:rsidP="00B93796">
      <w:pPr>
        <w:jc w:val="both"/>
      </w:pPr>
    </w:p>
    <w:p w14:paraId="3CB5E610" w14:textId="77777777" w:rsidR="00A36A01" w:rsidRDefault="00A36A01" w:rsidP="00B93796">
      <w:pPr>
        <w:jc w:val="both"/>
      </w:pPr>
    </w:p>
    <w:p w14:paraId="2947D778" w14:textId="77777777" w:rsidR="00A36A01" w:rsidRDefault="00A36A01" w:rsidP="00B93796">
      <w:pPr>
        <w:jc w:val="both"/>
      </w:pPr>
    </w:p>
    <w:p w14:paraId="4421E066" w14:textId="77777777" w:rsidR="00A36A01" w:rsidRDefault="00A36A01" w:rsidP="00B93796">
      <w:pPr>
        <w:jc w:val="both"/>
      </w:pPr>
    </w:p>
    <w:p w14:paraId="62AA7FAC" w14:textId="77777777" w:rsidR="00A36A01" w:rsidRDefault="00A36A01" w:rsidP="00B93796">
      <w:pPr>
        <w:jc w:val="both"/>
      </w:pPr>
    </w:p>
    <w:p w14:paraId="41F0C26D" w14:textId="77777777" w:rsidR="00A36A01" w:rsidRDefault="00A36A01" w:rsidP="00B93796">
      <w:pPr>
        <w:jc w:val="both"/>
      </w:pPr>
    </w:p>
    <w:p w14:paraId="4C5F9A60" w14:textId="77777777" w:rsidR="00A36A01" w:rsidRDefault="00A36A01" w:rsidP="00B93796">
      <w:pPr>
        <w:jc w:val="both"/>
      </w:pPr>
    </w:p>
    <w:p w14:paraId="0AB2395B" w14:textId="77777777" w:rsidR="00A36A01" w:rsidRDefault="00A36A01" w:rsidP="00B93796">
      <w:pPr>
        <w:jc w:val="both"/>
      </w:pPr>
    </w:p>
    <w:p w14:paraId="724F21C9" w14:textId="77777777" w:rsidR="00A36A01" w:rsidRDefault="00A36A01" w:rsidP="00B93796">
      <w:pPr>
        <w:jc w:val="both"/>
      </w:pPr>
    </w:p>
    <w:p w14:paraId="60D01208" w14:textId="77777777" w:rsidR="00A36A01" w:rsidRDefault="00A36A01" w:rsidP="00B93796">
      <w:pPr>
        <w:jc w:val="both"/>
      </w:pPr>
    </w:p>
    <w:p w14:paraId="29509A0B" w14:textId="77777777" w:rsidR="00A36A01" w:rsidRDefault="00A36A01" w:rsidP="00B93796">
      <w:pPr>
        <w:jc w:val="both"/>
      </w:pPr>
    </w:p>
    <w:p w14:paraId="1432695F" w14:textId="77777777" w:rsidR="00A36A01" w:rsidRDefault="00A36A01" w:rsidP="00B93796">
      <w:pPr>
        <w:jc w:val="both"/>
      </w:pPr>
    </w:p>
    <w:p w14:paraId="6D011F07" w14:textId="77777777" w:rsidR="00A36A01" w:rsidRDefault="00A36A01" w:rsidP="00B93796">
      <w:pPr>
        <w:jc w:val="both"/>
      </w:pPr>
    </w:p>
    <w:p w14:paraId="5F102E40" w14:textId="77777777" w:rsidR="00A36A01" w:rsidRDefault="00A36A01" w:rsidP="00B93796">
      <w:pPr>
        <w:jc w:val="both"/>
      </w:pPr>
    </w:p>
    <w:p w14:paraId="0ACB3DDF" w14:textId="77777777" w:rsidR="00A36A01" w:rsidRDefault="00A36A01" w:rsidP="00B93796">
      <w:pPr>
        <w:jc w:val="both"/>
      </w:pPr>
    </w:p>
    <w:p w14:paraId="2CB9379A" w14:textId="77777777" w:rsidR="00AF7C1D" w:rsidRDefault="00AF7C1D" w:rsidP="00B93796">
      <w:pPr>
        <w:jc w:val="both"/>
      </w:pPr>
    </w:p>
    <w:p w14:paraId="5896D560" w14:textId="77777777" w:rsidR="00AF7C1D" w:rsidRDefault="00AF7C1D" w:rsidP="00B93796">
      <w:pPr>
        <w:jc w:val="both"/>
      </w:pPr>
    </w:p>
    <w:p w14:paraId="2D84BA30" w14:textId="77777777" w:rsidR="00AF7C1D" w:rsidRDefault="00AF7C1D" w:rsidP="00B93796">
      <w:pPr>
        <w:jc w:val="both"/>
      </w:pPr>
    </w:p>
    <w:p w14:paraId="321147B7" w14:textId="77777777" w:rsidR="00A36A01" w:rsidRDefault="00A36A01" w:rsidP="00B93796">
      <w:pPr>
        <w:jc w:val="both"/>
      </w:pPr>
    </w:p>
    <w:p w14:paraId="5BF8F7B1" w14:textId="6E84DE01" w:rsidR="00A36A01" w:rsidRDefault="00A36A01" w:rsidP="00A36A01">
      <w:pPr>
        <w:jc w:val="center"/>
      </w:pPr>
      <w:r>
        <w:t>Tuzla, decembar 2024. godine.</w:t>
      </w:r>
    </w:p>
    <w:p w14:paraId="794334B0" w14:textId="77777777" w:rsidR="00A36A01" w:rsidRDefault="00A36A01" w:rsidP="00B93796">
      <w:pPr>
        <w:jc w:val="both"/>
      </w:pPr>
    </w:p>
    <w:p w14:paraId="224939A7" w14:textId="77777777" w:rsidR="00A36A01" w:rsidRDefault="00A36A01" w:rsidP="00B93796">
      <w:pPr>
        <w:jc w:val="both"/>
      </w:pPr>
    </w:p>
    <w:p w14:paraId="5375EFFF" w14:textId="77777777" w:rsidR="00A36A01" w:rsidRDefault="00A36A01" w:rsidP="00B93796">
      <w:pPr>
        <w:jc w:val="both"/>
      </w:pPr>
    </w:p>
    <w:p w14:paraId="78C87EB3" w14:textId="7028CB84" w:rsidR="00DB0D44" w:rsidRPr="00843334" w:rsidRDefault="00DB0D44" w:rsidP="00843334">
      <w:pPr>
        <w:pStyle w:val="ListParagraph"/>
        <w:numPr>
          <w:ilvl w:val="0"/>
          <w:numId w:val="30"/>
        </w:numPr>
        <w:jc w:val="both"/>
        <w:rPr>
          <w:b/>
          <w:bCs/>
        </w:rPr>
      </w:pPr>
      <w:r w:rsidRPr="00843334">
        <w:rPr>
          <w:b/>
          <w:bCs/>
        </w:rPr>
        <w:t>GLAVNE INDEKSNE BAZE PODATAKA</w:t>
      </w:r>
      <w:r w:rsidR="00C62FAE">
        <w:rPr>
          <w:rStyle w:val="FootnoteReference"/>
          <w:b/>
          <w:bCs/>
        </w:rPr>
        <w:footnoteReference w:id="1"/>
      </w:r>
    </w:p>
    <w:p w14:paraId="12DD3360" w14:textId="582FDEFC" w:rsidR="00DB0D44" w:rsidRDefault="00DB0D44" w:rsidP="00DB0D44">
      <w:pPr>
        <w:jc w:val="both"/>
      </w:pPr>
      <w:r w:rsidRPr="00DB0D44">
        <w:t>U ovu grupu spadaju sve serijske publikacije koje se nalaze u jednoj od sljedećih baza:</w:t>
      </w:r>
    </w:p>
    <w:p w14:paraId="60265FBB" w14:textId="11829A31" w:rsidR="00DB0D44" w:rsidRPr="00DB0D44" w:rsidRDefault="00DB0D44" w:rsidP="00441111">
      <w:pPr>
        <w:spacing w:after="0" w:line="240" w:lineRule="auto"/>
        <w:jc w:val="both"/>
        <w:rPr>
          <w:b/>
          <w:bCs/>
          <w:sz w:val="20"/>
          <w:szCs w:val="20"/>
        </w:rPr>
      </w:pPr>
      <w:r w:rsidRPr="00DB0D44">
        <w:rPr>
          <w:b/>
          <w:bCs/>
          <w:sz w:val="20"/>
          <w:szCs w:val="20"/>
        </w:rPr>
        <w:t>Društvene nauke:</w:t>
      </w:r>
    </w:p>
    <w:p w14:paraId="3B3381DE" w14:textId="77777777" w:rsidR="00DB0D44" w:rsidRPr="00DB0D44" w:rsidRDefault="00DB0D44" w:rsidP="00DB0D44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Current Contents / Social &amp; Behavioral Sciences (BEHA)</w:t>
      </w:r>
    </w:p>
    <w:p w14:paraId="420A01EE" w14:textId="77777777" w:rsidR="00DB0D44" w:rsidRPr="00DB0D44" w:rsidRDefault="00DB0D44" w:rsidP="00DB0D44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Science Citation Index Expanded (SciSearch)</w:t>
      </w:r>
    </w:p>
    <w:p w14:paraId="14F8F0F7" w14:textId="77777777" w:rsidR="00DB0D44" w:rsidRPr="00DB0D44" w:rsidRDefault="00DB0D44" w:rsidP="00DB0D44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Scopus</w:t>
      </w:r>
    </w:p>
    <w:p w14:paraId="2D40DD9E" w14:textId="77777777" w:rsidR="00DB0D44" w:rsidRPr="00DB0D44" w:rsidRDefault="00DB0D44" w:rsidP="00DB0D44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Web of Science / Science Citation Index Expanded (Web of Science)</w:t>
      </w:r>
    </w:p>
    <w:p w14:paraId="2C82BE7B" w14:textId="77777777" w:rsidR="00DB0D44" w:rsidRPr="00DB0D44" w:rsidRDefault="00DB0D44" w:rsidP="00DB0D44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Web of Science Science Citation Index</w:t>
      </w:r>
    </w:p>
    <w:p w14:paraId="2ED2447C" w14:textId="5A620179" w:rsidR="00DB0D44" w:rsidRPr="00DB0D44" w:rsidRDefault="00DB0D44" w:rsidP="00441111">
      <w:pPr>
        <w:spacing w:after="0" w:line="240" w:lineRule="auto"/>
        <w:jc w:val="both"/>
        <w:rPr>
          <w:b/>
          <w:bCs/>
          <w:sz w:val="20"/>
          <w:szCs w:val="20"/>
        </w:rPr>
      </w:pPr>
      <w:r w:rsidRPr="00DB0D44">
        <w:rPr>
          <w:b/>
          <w:bCs/>
          <w:sz w:val="20"/>
          <w:szCs w:val="20"/>
        </w:rPr>
        <w:t>Humanističke nauke:</w:t>
      </w:r>
    </w:p>
    <w:p w14:paraId="539A0DAE" w14:textId="77777777" w:rsidR="00DB0D44" w:rsidRPr="00DB0D44" w:rsidRDefault="00DB0D44" w:rsidP="00DB0D44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Current Contents / Arts and Humanities (ARTS)</w:t>
      </w:r>
    </w:p>
    <w:p w14:paraId="580BB4BC" w14:textId="77777777" w:rsidR="00DB0D44" w:rsidRPr="00DB0D44" w:rsidRDefault="00DB0D44" w:rsidP="00DB0D44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Current Contents / Social &amp; Behavioral Sciences (BEHA)</w:t>
      </w:r>
    </w:p>
    <w:p w14:paraId="5421790C" w14:textId="77777777" w:rsidR="00DB0D44" w:rsidRPr="00DB0D44" w:rsidRDefault="00DB0D44" w:rsidP="00DB0D44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Science Citation Index Expanded (SciSearch)</w:t>
      </w:r>
    </w:p>
    <w:p w14:paraId="232D98A7" w14:textId="77777777" w:rsidR="00DB0D44" w:rsidRPr="00DB0D44" w:rsidRDefault="00DB0D44" w:rsidP="00DB0D44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Scopus</w:t>
      </w:r>
    </w:p>
    <w:p w14:paraId="27460999" w14:textId="77777777" w:rsidR="00DB0D44" w:rsidRPr="00DB0D44" w:rsidRDefault="00DB0D44" w:rsidP="00DB0D44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Web of Science / Science Citation Index Expanded (Web of Science)</w:t>
      </w:r>
    </w:p>
    <w:p w14:paraId="44EAFEA2" w14:textId="77777777" w:rsidR="00DB0D44" w:rsidRPr="00DB0D44" w:rsidRDefault="00DB0D44" w:rsidP="00DB0D44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Web of Science Science Citation Index</w:t>
      </w:r>
    </w:p>
    <w:p w14:paraId="55874856" w14:textId="762D316A" w:rsidR="00DB0D44" w:rsidRPr="00DB0D44" w:rsidRDefault="00DB0D44" w:rsidP="00441111">
      <w:pPr>
        <w:spacing w:after="0" w:line="240" w:lineRule="auto"/>
        <w:jc w:val="both"/>
        <w:rPr>
          <w:b/>
          <w:bCs/>
          <w:sz w:val="20"/>
          <w:szCs w:val="20"/>
        </w:rPr>
      </w:pPr>
      <w:r w:rsidRPr="00DB0D44">
        <w:rPr>
          <w:b/>
          <w:bCs/>
          <w:sz w:val="20"/>
          <w:szCs w:val="20"/>
        </w:rPr>
        <w:t>Tehničke nauke:</w:t>
      </w:r>
    </w:p>
    <w:p w14:paraId="41EEEE26" w14:textId="77777777" w:rsidR="00DB0D44" w:rsidRPr="00DB0D44" w:rsidRDefault="00DB0D44" w:rsidP="00DB0D44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Current Contents / Engineering, Technology and Applied Sciences (TECH)</w:t>
      </w:r>
    </w:p>
    <w:p w14:paraId="0632F8A8" w14:textId="77777777" w:rsidR="00DB0D44" w:rsidRPr="00DB0D44" w:rsidRDefault="00DB0D44" w:rsidP="00DB0D44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INSPEC</w:t>
      </w:r>
    </w:p>
    <w:p w14:paraId="6C79F821" w14:textId="77777777" w:rsidR="00DB0D44" w:rsidRPr="00DB0D44" w:rsidRDefault="00DB0D44" w:rsidP="00DB0D44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Science Citation Index Expanded (SciSearch)</w:t>
      </w:r>
    </w:p>
    <w:p w14:paraId="1E31058C" w14:textId="77777777" w:rsidR="00DB0D44" w:rsidRPr="00DB0D44" w:rsidRDefault="00DB0D44" w:rsidP="00DB0D44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Scopus</w:t>
      </w:r>
    </w:p>
    <w:p w14:paraId="59AE9391" w14:textId="77777777" w:rsidR="00DB0D44" w:rsidRPr="00DB0D44" w:rsidRDefault="00DB0D44" w:rsidP="00DB0D44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Web of Science / Science Citation Index Expanded (Web of Science)</w:t>
      </w:r>
    </w:p>
    <w:p w14:paraId="29007E14" w14:textId="195FF500" w:rsidR="00DB0D44" w:rsidRPr="00DB0D44" w:rsidRDefault="00DB0D44" w:rsidP="00DB0D44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DB0D44">
        <w:rPr>
          <w:sz w:val="20"/>
          <w:szCs w:val="20"/>
        </w:rPr>
        <w:t>Web of Science Science Citation Index</w:t>
      </w:r>
    </w:p>
    <w:p w14:paraId="15B96DF4" w14:textId="77777777" w:rsidR="00F163B7" w:rsidRDefault="00F163B7" w:rsidP="00DB0D44">
      <w:pPr>
        <w:jc w:val="both"/>
      </w:pPr>
    </w:p>
    <w:p w14:paraId="1E61602E" w14:textId="5C389A7E" w:rsidR="00DB0D44" w:rsidRPr="00843334" w:rsidRDefault="00441111" w:rsidP="00843334">
      <w:pPr>
        <w:pStyle w:val="ListParagraph"/>
        <w:numPr>
          <w:ilvl w:val="0"/>
          <w:numId w:val="30"/>
        </w:numPr>
        <w:jc w:val="both"/>
        <w:rPr>
          <w:b/>
          <w:bCs/>
        </w:rPr>
      </w:pPr>
      <w:r w:rsidRPr="00843334">
        <w:rPr>
          <w:b/>
          <w:bCs/>
        </w:rPr>
        <w:t>OSTALE INDEKSNE BAZE PODATAKA</w:t>
      </w:r>
      <w:r>
        <w:rPr>
          <w:rStyle w:val="FootnoteReference"/>
          <w:b/>
          <w:bCs/>
        </w:rPr>
        <w:footnoteReference w:id="2"/>
      </w:r>
    </w:p>
    <w:p w14:paraId="7348CBF6" w14:textId="77777777" w:rsidR="00441111" w:rsidRDefault="00441111" w:rsidP="00441111">
      <w:pPr>
        <w:jc w:val="both"/>
      </w:pPr>
      <w:r w:rsidRPr="00DB0D44">
        <w:t>U ovu grupu spadaju sve serijske publikacije koje se nalaze u jednoj od sljedećih baza:</w:t>
      </w:r>
    </w:p>
    <w:tbl>
      <w:tblPr>
        <w:tblStyle w:val="TableGrid"/>
        <w:tblW w:w="10744" w:type="dxa"/>
        <w:jc w:val="center"/>
        <w:tblLook w:val="04A0" w:firstRow="1" w:lastRow="0" w:firstColumn="1" w:lastColumn="0" w:noHBand="0" w:noVBand="1"/>
      </w:tblPr>
      <w:tblGrid>
        <w:gridCol w:w="6379"/>
        <w:gridCol w:w="4365"/>
      </w:tblGrid>
      <w:tr w:rsidR="001E2E2F" w:rsidRPr="001E2E2F" w14:paraId="41355EB3" w14:textId="77777777" w:rsidTr="00477F52">
        <w:trPr>
          <w:trHeight w:val="244"/>
          <w:tblHeader/>
          <w:jc w:val="center"/>
        </w:trPr>
        <w:tc>
          <w:tcPr>
            <w:tcW w:w="6379" w:type="dxa"/>
            <w:tcBorders>
              <w:top w:val="nil"/>
              <w:left w:val="nil"/>
            </w:tcBorders>
            <w:vAlign w:val="center"/>
            <w:hideMark/>
          </w:tcPr>
          <w:p w14:paraId="5F57989B" w14:textId="77777777" w:rsidR="001E2E2F" w:rsidRPr="001E2E2F" w:rsidRDefault="001E2E2F" w:rsidP="001E2E2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E2E2F">
              <w:rPr>
                <w:b/>
                <w:bCs/>
                <w:i/>
                <w:iCs/>
                <w:sz w:val="20"/>
                <w:szCs w:val="20"/>
              </w:rPr>
              <w:t>Relevantna baza</w:t>
            </w:r>
          </w:p>
        </w:tc>
        <w:tc>
          <w:tcPr>
            <w:tcW w:w="4365" w:type="dxa"/>
            <w:tcBorders>
              <w:top w:val="nil"/>
              <w:right w:val="nil"/>
            </w:tcBorders>
            <w:vAlign w:val="center"/>
            <w:hideMark/>
          </w:tcPr>
          <w:p w14:paraId="3E864C99" w14:textId="77777777" w:rsidR="001E2E2F" w:rsidRPr="001E2E2F" w:rsidRDefault="001E2E2F" w:rsidP="001E2E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E2E2F">
              <w:rPr>
                <w:b/>
                <w:bCs/>
                <w:i/>
                <w:iCs/>
                <w:sz w:val="20"/>
                <w:szCs w:val="20"/>
              </w:rPr>
              <w:t>Oblast</w:t>
            </w:r>
          </w:p>
        </w:tc>
      </w:tr>
      <w:tr w:rsidR="001E2E2F" w:rsidRPr="001E2E2F" w14:paraId="670C8F6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6606861D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Academic OneFile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2353F5E1" w14:textId="467146E4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61668FF9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67E74EDE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Academic Search Complete (Ebsco Publishing)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2FC987AC" w14:textId="1E9385C1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53B6268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286F8C38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Arts &amp; Humanities Citation Index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A630ECB" w14:textId="3F5F9A62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Humanističke nauke</w:t>
            </w:r>
          </w:p>
        </w:tc>
      </w:tr>
      <w:tr w:rsidR="001E2E2F" w:rsidRPr="001E2E2F" w14:paraId="20A5B7FC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23AEF65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arXiv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9FED7B2" w14:textId="45DA9F5F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Prirodne i tehničke nauke</w:t>
            </w:r>
          </w:p>
        </w:tc>
      </w:tr>
      <w:tr w:rsidR="001E2E2F" w:rsidRPr="001E2E2F" w14:paraId="5F8ECC2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38A472B7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Bentham Open Access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7D19D5E" w14:textId="71BA78CE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Sva područja nauke</w:t>
            </w:r>
          </w:p>
        </w:tc>
      </w:tr>
      <w:tr w:rsidR="001E2E2F" w:rsidRPr="001E2E2F" w14:paraId="5F22124F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D5DE88D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Business Source Complete (Ebsco Publishing)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6AF5379" w14:textId="01B6C863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Društvene nauke</w:t>
            </w:r>
          </w:p>
        </w:tc>
      </w:tr>
      <w:tr w:rsidR="001E2E2F" w:rsidRPr="001E2E2F" w14:paraId="1694A63B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3206C00B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CEEOL (Central and Eastern European Online Library)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48022D67" w14:textId="231EF95F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Humanističke i društvene nauke</w:t>
            </w:r>
          </w:p>
        </w:tc>
      </w:tr>
      <w:tr w:rsidR="001E2E2F" w:rsidRPr="001E2E2F" w14:paraId="748FA0C4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2BEF805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Communication Abstracs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33DCA89" w14:textId="757EE252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Komunikologija</w:t>
            </w:r>
          </w:p>
        </w:tc>
      </w:tr>
      <w:tr w:rsidR="001E2E2F" w:rsidRPr="001E2E2F" w14:paraId="7D36B7A7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4517657C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Conference Proceedings Citation Index – Science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2D9D0E34" w14:textId="3D507470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F0C00D0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37308EE9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Conference Proceedings Citation Index – Social Sciences &amp; Humanities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CE74341" w14:textId="706C9E76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Društvene i humanističke nauke</w:t>
            </w:r>
          </w:p>
        </w:tc>
      </w:tr>
      <w:tr w:rsidR="001E2E2F" w:rsidRPr="001E2E2F" w14:paraId="355845B2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A87EA20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COMPENDEX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4B2DC12A" w14:textId="5BB57E5B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tehničke nauke</w:t>
            </w:r>
          </w:p>
        </w:tc>
      </w:tr>
      <w:tr w:rsidR="001E2E2F" w:rsidRPr="001E2E2F" w14:paraId="6E06D419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15C2B5D3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CrossRef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69C60DA8" w14:textId="5FB888B5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557EC9B4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1703BCC5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1E2E2F">
              <w:rPr>
                <w:i/>
                <w:iCs/>
                <w:sz w:val="20"/>
                <w:szCs w:val="20"/>
              </w:rPr>
              <w:t>CSA (Cambridge Scientific Abstracts)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56D8472" w14:textId="485942CF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3627E22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0D97A468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Derwent Biotehnology Resource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D8ADD8F" w14:textId="00D7BAA0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Biotehnologija</w:t>
            </w:r>
          </w:p>
        </w:tc>
      </w:tr>
      <w:tr w:rsidR="001E2E2F" w:rsidRPr="001E2E2F" w14:paraId="217BDD0F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148DA743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Directory of Open Access Journals (DOAJ)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9565EB4" w14:textId="1ED1B1DC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FDA6583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27DC4EBC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DOMA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49C5444F" w14:textId="55999961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Inžinjering</w:t>
            </w:r>
          </w:p>
        </w:tc>
      </w:tr>
      <w:tr w:rsidR="001E2E2F" w:rsidRPr="001E2E2F" w14:paraId="649B14E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6875321F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EBSCO host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7310BFCD" w14:textId="46E6ED13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BDD259F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2C7ED93C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ECONLIT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960A66B" w14:textId="4204B8F7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Ekonomija</w:t>
            </w:r>
          </w:p>
        </w:tc>
      </w:tr>
      <w:tr w:rsidR="001E2E2F" w:rsidRPr="001E2E2F" w14:paraId="45710125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DF91AEE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Education Research Complete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88AF1F4" w14:textId="7EAE3BC8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Odgojne nauke</w:t>
            </w:r>
          </w:p>
        </w:tc>
      </w:tr>
      <w:tr w:rsidR="001E2E2F" w:rsidRPr="001E2E2F" w14:paraId="5A8F9328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1B45CAAD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lastRenderedPageBreak/>
              <w:t>Electronic Journals Online Library (EJOL)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F7D0758" w14:textId="789ECD1C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594AF72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10D5DB7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Emerald Insight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8D11CCF" w14:textId="62E55296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Društvene nauke</w:t>
            </w:r>
          </w:p>
        </w:tc>
      </w:tr>
      <w:tr w:rsidR="001E2E2F" w:rsidRPr="001E2E2F" w14:paraId="5C833D10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2BF99294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ERIC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2078FCB4" w14:textId="58CA5FDB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Odgojne nauke</w:t>
            </w:r>
          </w:p>
        </w:tc>
      </w:tr>
      <w:tr w:rsidR="001E2E2F" w:rsidRPr="001E2E2F" w14:paraId="28D6534B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31CA6714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Esp@cenet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CE1430E" w14:textId="46B75BB4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Patentna baza</w:t>
            </w:r>
          </w:p>
        </w:tc>
      </w:tr>
      <w:tr w:rsidR="001E2E2F" w:rsidRPr="001E2E2F" w14:paraId="32B7FE93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41462A9B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ERIH – European Reference Index for the Humanities (A, B, C)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BDD454A" w14:textId="2AB446BA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oblasti humanističkih nauka</w:t>
            </w:r>
          </w:p>
        </w:tc>
      </w:tr>
      <w:tr w:rsidR="001E2E2F" w:rsidRPr="001E2E2F" w14:paraId="2213A3B3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7AE2D4F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ERIH PLUS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00D1CB8" w14:textId="77777777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Društvene i humanističke nauke</w:t>
            </w:r>
          </w:p>
        </w:tc>
      </w:tr>
      <w:tr w:rsidR="001E2E2F" w:rsidRPr="001E2E2F" w14:paraId="11868497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81196CA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Hrčak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5D2C2C3" w14:textId="4E941032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oblasti</w:t>
            </w:r>
          </w:p>
        </w:tc>
      </w:tr>
      <w:tr w:rsidR="001E2E2F" w:rsidRPr="001E2E2F" w14:paraId="02EE152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0994ED9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IBZ, Internationale Bibliographie der Zeitschriftenliteratur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4472CB4D" w14:textId="6A352D27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oblasti humanističkih i društvenih nauka</w:t>
            </w:r>
          </w:p>
        </w:tc>
      </w:tr>
      <w:tr w:rsidR="001E2E2F" w:rsidRPr="001E2E2F" w14:paraId="59E0A248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63D997A9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IEEE Xplore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2D9C2267" w14:textId="0547E259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Tehničke nauke</w:t>
            </w:r>
          </w:p>
        </w:tc>
      </w:tr>
      <w:tr w:rsidR="001E2E2F" w:rsidRPr="001E2E2F" w14:paraId="20A4D7AF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457E35C9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Index Copernicus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5E22B53" w14:textId="3CFEE9F2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46E9D9DF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6EF327D1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Index to foreign legal periodicals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14B7591" w14:textId="30123EF9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Pravo</w:t>
            </w:r>
          </w:p>
        </w:tc>
      </w:tr>
      <w:tr w:rsidR="001E2E2F" w:rsidRPr="001E2E2F" w14:paraId="45C931FD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14582193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INIS (International Nuclear Information System)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40CB003" w14:textId="63FCE3EE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Prirodne i tehničke nauke</w:t>
            </w:r>
          </w:p>
        </w:tc>
      </w:tr>
      <w:tr w:rsidR="001E2E2F" w:rsidRPr="001E2E2F" w14:paraId="69599EA4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28F9B03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INSPEC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6A3AB5B4" w14:textId="4407CD07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Fizika i tehničke nauke</w:t>
            </w:r>
          </w:p>
        </w:tc>
      </w:tr>
      <w:tr w:rsidR="001E2E2F" w:rsidRPr="001E2E2F" w14:paraId="18EDC78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34F0027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International Bibliography of the Social Sciences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8C5D79F" w14:textId="15B310D0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društvene nauke</w:t>
            </w:r>
          </w:p>
        </w:tc>
      </w:tr>
      <w:tr w:rsidR="001E2E2F" w:rsidRPr="001E2E2F" w14:paraId="784C13D7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50D4F6D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International Political Science Abstracs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1AACF552" w14:textId="29D6206D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Političke nauke</w:t>
            </w:r>
          </w:p>
        </w:tc>
      </w:tr>
      <w:tr w:rsidR="001E2E2F" w:rsidRPr="001E2E2F" w14:paraId="5879B78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2B308E67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Legal Trac (Gale Group)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0D3CD5A" w14:textId="2849B2D3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Pravo</w:t>
            </w:r>
          </w:p>
        </w:tc>
      </w:tr>
      <w:tr w:rsidR="001E2E2F" w:rsidRPr="001E2E2F" w14:paraId="16EFDC9B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083B5D3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Library and Information Science Abstracts (LISA)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67E352E4" w14:textId="67844550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Bibliotekarstvo i informacijske nauke</w:t>
            </w:r>
          </w:p>
        </w:tc>
      </w:tr>
      <w:tr w:rsidR="001E2E2F" w:rsidRPr="001E2E2F" w14:paraId="62B522A7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0AEEEFBE" w14:textId="07BE69F6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Library and Information Science and Technology Abstracts</w:t>
            </w:r>
            <w:r w:rsidR="00477F52">
              <w:rPr>
                <w:i/>
                <w:iCs/>
                <w:sz w:val="20"/>
                <w:szCs w:val="20"/>
              </w:rPr>
              <w:t xml:space="preserve"> </w:t>
            </w:r>
            <w:r w:rsidR="00477F52" w:rsidRPr="001E2E2F">
              <w:rPr>
                <w:i/>
                <w:iCs/>
                <w:sz w:val="20"/>
                <w:szCs w:val="20"/>
              </w:rPr>
              <w:t>(LISTA)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B6FFFCD" w14:textId="00F249CC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Bibliotekarstvo, informacijske nauke,</w:t>
            </w:r>
            <w:r w:rsidR="00477F52" w:rsidRPr="00477F52">
              <w:rPr>
                <w:i/>
                <w:iCs/>
                <w:sz w:val="20"/>
                <w:szCs w:val="20"/>
              </w:rPr>
              <w:t xml:space="preserve"> tehnologija</w:t>
            </w:r>
          </w:p>
        </w:tc>
      </w:tr>
      <w:tr w:rsidR="001E2E2F" w:rsidRPr="001E2E2F" w14:paraId="463756AC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7E468A20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MathSciNet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732DFC5C" w14:textId="76DA14F5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Matematika</w:t>
            </w:r>
          </w:p>
        </w:tc>
      </w:tr>
      <w:tr w:rsidR="001E2E2F" w:rsidRPr="001E2E2F" w14:paraId="663F1820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35D6C89C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National Institute of Informatics Academic Content Portal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0BDADC38" w14:textId="07B68E33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društvene nauke</w:t>
            </w:r>
          </w:p>
        </w:tc>
      </w:tr>
      <w:tr w:rsidR="001E2E2F" w:rsidRPr="001E2E2F" w14:paraId="7A26719C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0BD3E825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ProQuest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5B7D8A10" w14:textId="2399923A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445E36EC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2FE159CB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PsycINFO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733E9EC7" w14:textId="66A302E7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Psihologija</w:t>
            </w:r>
          </w:p>
        </w:tc>
      </w:tr>
      <w:tr w:rsidR="001E2E2F" w:rsidRPr="001E2E2F" w14:paraId="739A1F9F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0CC83CC8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Regional Business News (Ebsco Publishing)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78D08C0F" w14:textId="4850B2A8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Ekonomija</w:t>
            </w:r>
          </w:p>
        </w:tc>
      </w:tr>
      <w:tr w:rsidR="001E2E2F" w:rsidRPr="001E2E2F" w14:paraId="23535B50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403AF35B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Social Sciences Citation Index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096C6BF" w14:textId="02E8404F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Društvene nauke</w:t>
            </w:r>
          </w:p>
        </w:tc>
      </w:tr>
      <w:tr w:rsidR="001E2E2F" w:rsidRPr="001E2E2F" w14:paraId="6FDBBF7E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4FE2E24E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SocINDEX (Ebsco Publishing)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4E10A6CC" w14:textId="192D79D7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Sociologija</w:t>
            </w:r>
          </w:p>
        </w:tc>
      </w:tr>
      <w:tr w:rsidR="001E2E2F" w:rsidRPr="001E2E2F" w14:paraId="4A15E45A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C4E2761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Socolar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D498F94" w14:textId="463F64B1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F104353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6C6067A6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Statistical Theory &amp; Method Abstracts (STMA)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49752B70" w14:textId="0A527C45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Statistika</w:t>
            </w:r>
          </w:p>
        </w:tc>
      </w:tr>
      <w:tr w:rsidR="001E2E2F" w:rsidRPr="001E2E2F" w14:paraId="1A1C801B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1DF3A69D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Ulrich's Periodicals Directory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274B983F" w14:textId="63513866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naučne oblasti</w:t>
            </w:r>
          </w:p>
        </w:tc>
      </w:tr>
      <w:tr w:rsidR="001E2E2F" w:rsidRPr="001E2E2F" w14:paraId="22BC2223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26B4FC5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USPTO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79E008BD" w14:textId="5BC9C6C4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Patentna baza</w:t>
            </w:r>
          </w:p>
        </w:tc>
      </w:tr>
      <w:tr w:rsidR="001E2E2F" w:rsidRPr="001E2E2F" w14:paraId="28409B80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55EB0C10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Zentralblatt MATH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353AB50E" w14:textId="4FF7061B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Matematika</w:t>
            </w:r>
          </w:p>
        </w:tc>
      </w:tr>
      <w:tr w:rsidR="001E2E2F" w:rsidRPr="001E2E2F" w14:paraId="46097809" w14:textId="77777777" w:rsidTr="00477F52">
        <w:trPr>
          <w:trHeight w:val="244"/>
          <w:jc w:val="center"/>
        </w:trPr>
        <w:tc>
          <w:tcPr>
            <w:tcW w:w="6379" w:type="dxa"/>
            <w:tcBorders>
              <w:left w:val="nil"/>
            </w:tcBorders>
            <w:vAlign w:val="center"/>
            <w:hideMark/>
          </w:tcPr>
          <w:p w14:paraId="40D94BE5" w14:textId="77777777" w:rsidR="001E2E2F" w:rsidRPr="001E2E2F" w:rsidRDefault="001E2E2F" w:rsidP="001E2E2F">
            <w:pPr>
              <w:jc w:val="right"/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ZWHXQK</w:t>
            </w:r>
          </w:p>
        </w:tc>
        <w:tc>
          <w:tcPr>
            <w:tcW w:w="4365" w:type="dxa"/>
            <w:tcBorders>
              <w:right w:val="nil"/>
            </w:tcBorders>
            <w:vAlign w:val="center"/>
            <w:hideMark/>
          </w:tcPr>
          <w:p w14:paraId="6B415FEA" w14:textId="15BC8C90" w:rsidR="001E2E2F" w:rsidRPr="001E2E2F" w:rsidRDefault="001E2E2F" w:rsidP="001E2E2F">
            <w:pPr>
              <w:rPr>
                <w:i/>
                <w:iCs/>
                <w:sz w:val="20"/>
                <w:szCs w:val="20"/>
              </w:rPr>
            </w:pPr>
            <w:r w:rsidRPr="001E2E2F">
              <w:rPr>
                <w:i/>
                <w:iCs/>
                <w:sz w:val="20"/>
                <w:szCs w:val="20"/>
              </w:rPr>
              <w:t>Sve društvene nauke</w:t>
            </w:r>
          </w:p>
        </w:tc>
      </w:tr>
    </w:tbl>
    <w:p w14:paraId="37333CB2" w14:textId="77777777" w:rsidR="005E1198" w:rsidRPr="00A36A01" w:rsidRDefault="005E1198" w:rsidP="00A36A01">
      <w:pPr>
        <w:jc w:val="both"/>
        <w:rPr>
          <w:b/>
          <w:bCs/>
        </w:rPr>
      </w:pPr>
    </w:p>
    <w:p w14:paraId="47CB2A5F" w14:textId="78D24F25" w:rsidR="001E2E2F" w:rsidRPr="00843334" w:rsidRDefault="00134040" w:rsidP="00843334">
      <w:pPr>
        <w:pStyle w:val="ListParagraph"/>
        <w:numPr>
          <w:ilvl w:val="0"/>
          <w:numId w:val="30"/>
        </w:numPr>
        <w:jc w:val="both"/>
        <w:rPr>
          <w:b/>
          <w:bCs/>
        </w:rPr>
      </w:pPr>
      <w:r w:rsidRPr="00843334">
        <w:rPr>
          <w:b/>
          <w:bCs/>
        </w:rPr>
        <w:t>DOMAĆE SERIJSKE PUBLIKACIJE</w:t>
      </w:r>
    </w:p>
    <w:p w14:paraId="4F04F6B2" w14:textId="78C2DA62" w:rsidR="00843334" w:rsidRDefault="006D65D4" w:rsidP="00843334">
      <w:pPr>
        <w:jc w:val="both"/>
      </w:pPr>
      <w:r w:rsidRPr="006D65D4">
        <w:t xml:space="preserve">U ovu grupu spadaju </w:t>
      </w:r>
      <w:r w:rsidR="00843334">
        <w:t xml:space="preserve">domaće </w:t>
      </w:r>
      <w:r w:rsidRPr="006D65D4">
        <w:t xml:space="preserve">serijske publikacije, izdate u Bosni i Hercegovini, </w:t>
      </w:r>
      <w:r w:rsidR="00843334">
        <w:t xml:space="preserve">koje izdaje </w:t>
      </w:r>
      <w:r w:rsidR="00B748F8">
        <w:t xml:space="preserve">Visoka škola </w:t>
      </w:r>
      <w:r w:rsidR="00843334" w:rsidRPr="002162AF">
        <w:t>„Internacionaln</w:t>
      </w:r>
      <w:r w:rsidR="00843334">
        <w:t>a</w:t>
      </w:r>
      <w:r w:rsidR="00843334" w:rsidRPr="002162AF">
        <w:t xml:space="preserve"> poslovno-informacion</w:t>
      </w:r>
      <w:r w:rsidR="00843334">
        <w:t>a</w:t>
      </w:r>
      <w:r w:rsidR="00843334" w:rsidRPr="002162AF">
        <w:t xml:space="preserve"> akademij</w:t>
      </w:r>
      <w:r w:rsidR="00843334">
        <w:t>a</w:t>
      </w:r>
      <w:r w:rsidR="00843334" w:rsidRPr="002162AF">
        <w:t>“ Tuzla</w:t>
      </w:r>
      <w:r w:rsidR="00843334" w:rsidRPr="006D65D4">
        <w:t xml:space="preserve"> </w:t>
      </w:r>
      <w:r w:rsidR="00843334" w:rsidRPr="00843334">
        <w:t xml:space="preserve">te ostale domaće relevantne publikacije, koje se ne nalaze u dijelu </w:t>
      </w:r>
      <w:r w:rsidR="00843334" w:rsidRPr="00843334">
        <w:rPr>
          <w:i/>
          <w:iCs/>
        </w:rPr>
        <w:t>I. Relevantne indeksne baze podataka</w:t>
      </w:r>
      <w:r w:rsidR="00843334" w:rsidRPr="00843334">
        <w:t xml:space="preserve"> ili </w:t>
      </w:r>
      <w:r w:rsidR="00843334" w:rsidRPr="00843334">
        <w:rPr>
          <w:i/>
          <w:iCs/>
        </w:rPr>
        <w:t>II. Ostale indeksne baze podataka</w:t>
      </w:r>
      <w:r w:rsidR="0084333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1757"/>
        <w:gridCol w:w="4252"/>
      </w:tblGrid>
      <w:tr w:rsidR="00B466ED" w:rsidRPr="006D65D4" w14:paraId="47D5F718" w14:textId="77777777" w:rsidTr="00A51897">
        <w:trPr>
          <w:trHeight w:val="244"/>
          <w:tblHeader/>
        </w:trPr>
        <w:tc>
          <w:tcPr>
            <w:tcW w:w="4252" w:type="dxa"/>
            <w:tcBorders>
              <w:top w:val="nil"/>
              <w:left w:val="nil"/>
            </w:tcBorders>
            <w:noWrap/>
            <w:vAlign w:val="center"/>
            <w:hideMark/>
          </w:tcPr>
          <w:p w14:paraId="34B89321" w14:textId="77777777" w:rsidR="006D65D4" w:rsidRPr="00B466ED" w:rsidRDefault="006D65D4" w:rsidP="00B466ED">
            <w:pPr>
              <w:jc w:val="right"/>
              <w:rPr>
                <w:b/>
                <w:bCs/>
                <w:sz w:val="20"/>
                <w:szCs w:val="20"/>
              </w:rPr>
            </w:pPr>
            <w:r w:rsidRPr="00B466ED">
              <w:rPr>
                <w:b/>
                <w:bCs/>
                <w:sz w:val="20"/>
                <w:szCs w:val="20"/>
              </w:rPr>
              <w:t>Naslov časopisa/Zbornika konferencije</w:t>
            </w:r>
          </w:p>
        </w:tc>
        <w:tc>
          <w:tcPr>
            <w:tcW w:w="1757" w:type="dxa"/>
            <w:tcBorders>
              <w:top w:val="nil"/>
            </w:tcBorders>
            <w:noWrap/>
            <w:vAlign w:val="center"/>
            <w:hideMark/>
          </w:tcPr>
          <w:p w14:paraId="27F11635" w14:textId="77777777" w:rsidR="006D65D4" w:rsidRPr="00B466ED" w:rsidRDefault="006D65D4" w:rsidP="00B466ED">
            <w:pPr>
              <w:jc w:val="center"/>
              <w:rPr>
                <w:b/>
                <w:bCs/>
                <w:sz w:val="20"/>
                <w:szCs w:val="20"/>
              </w:rPr>
            </w:pPr>
            <w:r w:rsidRPr="00B466ED">
              <w:rPr>
                <w:b/>
                <w:bCs/>
                <w:sz w:val="20"/>
                <w:szCs w:val="20"/>
              </w:rPr>
              <w:t>ISSN/ISBN</w:t>
            </w:r>
          </w:p>
        </w:tc>
        <w:tc>
          <w:tcPr>
            <w:tcW w:w="4252" w:type="dxa"/>
            <w:tcBorders>
              <w:top w:val="nil"/>
              <w:right w:val="nil"/>
            </w:tcBorders>
            <w:noWrap/>
            <w:vAlign w:val="center"/>
            <w:hideMark/>
          </w:tcPr>
          <w:p w14:paraId="66EDB217" w14:textId="77777777" w:rsidR="006D65D4" w:rsidRPr="00B466ED" w:rsidRDefault="006D65D4" w:rsidP="00B466ED">
            <w:pPr>
              <w:rPr>
                <w:b/>
                <w:bCs/>
                <w:sz w:val="20"/>
                <w:szCs w:val="20"/>
              </w:rPr>
            </w:pPr>
            <w:r w:rsidRPr="00B466ED">
              <w:rPr>
                <w:b/>
                <w:bCs/>
                <w:sz w:val="20"/>
                <w:szCs w:val="20"/>
              </w:rPr>
              <w:t>Izdavač</w:t>
            </w:r>
          </w:p>
        </w:tc>
      </w:tr>
      <w:tr w:rsidR="00B466ED" w:rsidRPr="006D65D4" w14:paraId="3ADD63D1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6752C48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Acta Catallactics - Časopis za ekonomska i opšta društvena pitanja</w:t>
            </w:r>
          </w:p>
        </w:tc>
        <w:tc>
          <w:tcPr>
            <w:tcW w:w="1757" w:type="dxa"/>
            <w:noWrap/>
            <w:vAlign w:val="center"/>
            <w:hideMark/>
          </w:tcPr>
          <w:p w14:paraId="0830BAD3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2744-1296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07BDD16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Udruženje “Multi” i Visoka škola “Internacionalna poslovno-informaciona akademija” Tuzla</w:t>
            </w:r>
          </w:p>
        </w:tc>
      </w:tr>
      <w:tr w:rsidR="00B466ED" w:rsidRPr="006D65D4" w14:paraId="3577D25A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A4B260F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Acta Economica</w:t>
            </w:r>
          </w:p>
        </w:tc>
        <w:tc>
          <w:tcPr>
            <w:tcW w:w="1757" w:type="dxa"/>
            <w:noWrap/>
            <w:vAlign w:val="center"/>
            <w:hideMark/>
          </w:tcPr>
          <w:p w14:paraId="10000530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2232-738X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BD3BFF4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Banjoj Luci</w:t>
            </w:r>
          </w:p>
        </w:tc>
      </w:tr>
      <w:tr w:rsidR="00B466ED" w:rsidRPr="006D65D4" w14:paraId="32094736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EBF60BE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Anali poslovne ekonomije</w:t>
            </w:r>
          </w:p>
        </w:tc>
        <w:tc>
          <w:tcPr>
            <w:tcW w:w="1757" w:type="dxa"/>
            <w:noWrap/>
            <w:vAlign w:val="center"/>
            <w:hideMark/>
          </w:tcPr>
          <w:p w14:paraId="2EEF1D0F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1840-3298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63A9F98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za poslovni inženejring i menadžment Banja Luka</w:t>
            </w:r>
          </w:p>
        </w:tc>
      </w:tr>
      <w:tr w:rsidR="00B466ED" w:rsidRPr="006D65D4" w14:paraId="3ABD22E2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8FDB6EA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Anali-časopis Pravnog fakulteta Univerziteta u Zenici</w:t>
            </w:r>
          </w:p>
        </w:tc>
        <w:tc>
          <w:tcPr>
            <w:tcW w:w="1757" w:type="dxa"/>
            <w:noWrap/>
            <w:vAlign w:val="center"/>
            <w:hideMark/>
          </w:tcPr>
          <w:p w14:paraId="285EEFBF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1986-5791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D2049D4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Pravni fakultet Univerziteta u Zenici</w:t>
            </w:r>
          </w:p>
        </w:tc>
      </w:tr>
      <w:tr w:rsidR="00B466ED" w:rsidRPr="006D65D4" w14:paraId="48E0C1B2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4EFFBEA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BH Ekonomski forum</w:t>
            </w:r>
          </w:p>
        </w:tc>
        <w:tc>
          <w:tcPr>
            <w:tcW w:w="1757" w:type="dxa"/>
            <w:noWrap/>
            <w:vAlign w:val="center"/>
            <w:hideMark/>
          </w:tcPr>
          <w:p w14:paraId="05A00240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1986-681X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682F43D" w14:textId="41862394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 xml:space="preserve">Ekonomski fakultet Univerziteta </w:t>
            </w:r>
            <w:r w:rsidR="00A51897">
              <w:rPr>
                <w:sz w:val="18"/>
                <w:szCs w:val="18"/>
              </w:rPr>
              <w:t xml:space="preserve">u </w:t>
            </w:r>
            <w:r w:rsidRPr="00B466ED">
              <w:rPr>
                <w:sz w:val="18"/>
                <w:szCs w:val="18"/>
              </w:rPr>
              <w:t>Zenic</w:t>
            </w:r>
            <w:r w:rsidR="00A51897">
              <w:rPr>
                <w:sz w:val="18"/>
                <w:szCs w:val="18"/>
              </w:rPr>
              <w:t>i</w:t>
            </w:r>
          </w:p>
        </w:tc>
      </w:tr>
      <w:tr w:rsidR="00B466ED" w:rsidRPr="006D65D4" w14:paraId="114EFC4E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1893215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COMETa</w:t>
            </w:r>
          </w:p>
        </w:tc>
        <w:tc>
          <w:tcPr>
            <w:tcW w:w="1757" w:type="dxa"/>
            <w:noWrap/>
            <w:vAlign w:val="center"/>
            <w:hideMark/>
          </w:tcPr>
          <w:p w14:paraId="77531622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978-99938-655-5-1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98513A2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Istočno Sarajevo</w:t>
            </w:r>
          </w:p>
        </w:tc>
      </w:tr>
      <w:tr w:rsidR="00B466ED" w:rsidRPr="006D65D4" w14:paraId="43CB3FC5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61B21F2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Društveni ogledi</w:t>
            </w:r>
          </w:p>
        </w:tc>
        <w:tc>
          <w:tcPr>
            <w:tcW w:w="1757" w:type="dxa"/>
            <w:noWrap/>
            <w:vAlign w:val="center"/>
            <w:hideMark/>
          </w:tcPr>
          <w:p w14:paraId="39F21BE1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2303-5706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8244DD9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Centar za društvena istraživanja Internacionalnog Burč univerziteta</w:t>
            </w:r>
          </w:p>
        </w:tc>
      </w:tr>
      <w:tr w:rsidR="00B466ED" w:rsidRPr="006D65D4" w14:paraId="72B0B768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75A3C69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Educa</w:t>
            </w:r>
          </w:p>
        </w:tc>
        <w:tc>
          <w:tcPr>
            <w:tcW w:w="1757" w:type="dxa"/>
            <w:vAlign w:val="center"/>
            <w:hideMark/>
          </w:tcPr>
          <w:p w14:paraId="0BCC6BCD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1840-3301</w:t>
            </w:r>
            <w:r w:rsidRPr="00B466ED">
              <w:rPr>
                <w:sz w:val="18"/>
                <w:szCs w:val="18"/>
              </w:rPr>
              <w:br/>
              <w:t>2303-7342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3C506147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Džemal Bijedić, Mostar</w:t>
            </w:r>
          </w:p>
        </w:tc>
      </w:tr>
      <w:tr w:rsidR="00B466ED" w:rsidRPr="006D65D4" w14:paraId="04362373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0791017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Ekonomska revija</w:t>
            </w:r>
          </w:p>
        </w:tc>
        <w:tc>
          <w:tcPr>
            <w:tcW w:w="1757" w:type="dxa"/>
            <w:noWrap/>
            <w:vAlign w:val="center"/>
            <w:hideMark/>
          </w:tcPr>
          <w:p w14:paraId="3F6AE6D9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1512-8962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326D7EC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Ekonomski fakultet Tuzla</w:t>
            </w:r>
          </w:p>
        </w:tc>
      </w:tr>
      <w:tr w:rsidR="00B466ED" w:rsidRPr="006D65D4" w14:paraId="06982791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9D6D856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Epiphany - Journal of Transdisciplinary Studies</w:t>
            </w:r>
          </w:p>
        </w:tc>
        <w:tc>
          <w:tcPr>
            <w:tcW w:w="1757" w:type="dxa"/>
            <w:vAlign w:val="center"/>
            <w:hideMark/>
          </w:tcPr>
          <w:p w14:paraId="723651C7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1840-3719</w:t>
            </w:r>
            <w:r w:rsidRPr="00B466ED">
              <w:rPr>
                <w:sz w:val="18"/>
                <w:szCs w:val="18"/>
              </w:rPr>
              <w:br/>
              <w:t>2303-6850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8EC26C5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International University of Sarajevo</w:t>
            </w:r>
          </w:p>
        </w:tc>
      </w:tr>
      <w:tr w:rsidR="00B466ED" w:rsidRPr="006D65D4" w14:paraId="58D499D2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6328A8B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Explorations in English Language and Linguistics</w:t>
            </w:r>
          </w:p>
        </w:tc>
        <w:tc>
          <w:tcPr>
            <w:tcW w:w="1757" w:type="dxa"/>
            <w:noWrap/>
            <w:vAlign w:val="center"/>
            <w:hideMark/>
          </w:tcPr>
          <w:p w14:paraId="2BF9B80F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2303-4858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616EED1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Filozofski fakultet Tuzla i Fakultet humanističkih i društvenih nauka u Osijeku</w:t>
            </w:r>
          </w:p>
        </w:tc>
      </w:tr>
      <w:tr w:rsidR="00B466ED" w:rsidRPr="006D65D4" w14:paraId="7D36A998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E9DED3F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Glasnik Zemaljskog muzeja BiH u Sarajevu</w:t>
            </w:r>
          </w:p>
        </w:tc>
        <w:tc>
          <w:tcPr>
            <w:tcW w:w="1757" w:type="dxa"/>
            <w:noWrap/>
            <w:vAlign w:val="center"/>
            <w:hideMark/>
          </w:tcPr>
          <w:p w14:paraId="4BA35FD4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0581-7501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5A02EF7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Zemaljski muzej BiH</w:t>
            </w:r>
          </w:p>
        </w:tc>
      </w:tr>
      <w:tr w:rsidR="00B466ED" w:rsidRPr="006D65D4" w14:paraId="3052ABCF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1EEA1A9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lastRenderedPageBreak/>
              <w:t>Godišnjak Pravnog fakulteta u Sarajevu</w:t>
            </w:r>
          </w:p>
        </w:tc>
        <w:tc>
          <w:tcPr>
            <w:tcW w:w="1757" w:type="dxa"/>
            <w:noWrap/>
            <w:vAlign w:val="center"/>
            <w:hideMark/>
          </w:tcPr>
          <w:p w14:paraId="1ABCBEEB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0581-7471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5F4EDC6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Pravni fakultet Univerziteta u Sarajevu</w:t>
            </w:r>
          </w:p>
        </w:tc>
      </w:tr>
      <w:tr w:rsidR="00B466ED" w:rsidRPr="006D65D4" w14:paraId="6CFE4A0C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91F80FE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Gračanički glasnik – Časopis za kulturnu historiju</w:t>
            </w:r>
          </w:p>
        </w:tc>
        <w:tc>
          <w:tcPr>
            <w:tcW w:w="1757" w:type="dxa"/>
            <w:noWrap/>
            <w:vAlign w:val="center"/>
            <w:hideMark/>
          </w:tcPr>
          <w:p w14:paraId="28A48490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1512-5556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A7E5E8E" w14:textId="77777777" w:rsidR="006D65D4" w:rsidRPr="00A51897" w:rsidRDefault="006D65D4" w:rsidP="00B466ED">
            <w:pPr>
              <w:rPr>
                <w:sz w:val="18"/>
                <w:szCs w:val="18"/>
              </w:rPr>
            </w:pPr>
            <w:r w:rsidRPr="00A51897">
              <w:rPr>
                <w:sz w:val="18"/>
                <w:szCs w:val="18"/>
              </w:rPr>
              <w:t>IK „Monos“ Gračanica</w:t>
            </w:r>
          </w:p>
        </w:tc>
      </w:tr>
      <w:tr w:rsidR="00B466ED" w:rsidRPr="006D65D4" w14:paraId="7D84110D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45934881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ICESoS</w:t>
            </w:r>
          </w:p>
        </w:tc>
        <w:tc>
          <w:tcPr>
            <w:tcW w:w="1757" w:type="dxa"/>
            <w:noWrap/>
            <w:vAlign w:val="center"/>
            <w:hideMark/>
          </w:tcPr>
          <w:p w14:paraId="3E51470B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2303-4564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F1F4417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International Burch University</w:t>
            </w:r>
          </w:p>
        </w:tc>
      </w:tr>
      <w:tr w:rsidR="00B466ED" w:rsidRPr="006D65D4" w14:paraId="3F99EBAE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EDAEADF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Istraživanja</w:t>
            </w:r>
          </w:p>
        </w:tc>
        <w:tc>
          <w:tcPr>
            <w:tcW w:w="1757" w:type="dxa"/>
            <w:noWrap/>
            <w:vAlign w:val="center"/>
            <w:hideMark/>
          </w:tcPr>
          <w:p w14:paraId="0F7145BB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1840-1325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78CCCD0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Fakultet humanističkih nauka, Univerzitet Džemal Bijedić u Mostaru</w:t>
            </w:r>
          </w:p>
        </w:tc>
      </w:tr>
      <w:tr w:rsidR="00B466ED" w:rsidRPr="006D65D4" w14:paraId="087ED139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EF33AD2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Journal of Economics and Social Studies</w:t>
            </w:r>
          </w:p>
        </w:tc>
        <w:tc>
          <w:tcPr>
            <w:tcW w:w="1757" w:type="dxa"/>
            <w:vAlign w:val="center"/>
            <w:hideMark/>
          </w:tcPr>
          <w:p w14:paraId="24243E24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1986-8499</w:t>
            </w:r>
            <w:r w:rsidRPr="00B466ED">
              <w:rPr>
                <w:sz w:val="18"/>
                <w:szCs w:val="18"/>
              </w:rPr>
              <w:br/>
              <w:t>1986-8502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D70B93B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International Burch University</w:t>
            </w:r>
          </w:p>
        </w:tc>
      </w:tr>
      <w:tr w:rsidR="00B466ED" w:rsidRPr="006D65D4" w14:paraId="53C81128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42D2172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Journal of economy and business</w:t>
            </w:r>
          </w:p>
        </w:tc>
        <w:tc>
          <w:tcPr>
            <w:tcW w:w="1757" w:type="dxa"/>
            <w:noWrap/>
            <w:vAlign w:val="center"/>
            <w:hideMark/>
          </w:tcPr>
          <w:p w14:paraId="5268CC8F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1840-3255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97C61FE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Sveučilište u Mostaru</w:t>
            </w:r>
          </w:p>
        </w:tc>
      </w:tr>
      <w:tr w:rsidR="00B466ED" w:rsidRPr="006D65D4" w14:paraId="54D306C8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6F7C9A7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Konferencija ICEI</w:t>
            </w:r>
          </w:p>
        </w:tc>
        <w:tc>
          <w:tcPr>
            <w:tcW w:w="1757" w:type="dxa"/>
            <w:noWrap/>
            <w:vAlign w:val="center"/>
            <w:hideMark/>
          </w:tcPr>
          <w:p w14:paraId="0AFFD9F9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2233-0445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459D1D1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Tuzli</w:t>
            </w:r>
          </w:p>
        </w:tc>
      </w:tr>
      <w:tr w:rsidR="00B466ED" w:rsidRPr="006D65D4" w14:paraId="73587A27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EB807EA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Konferencija ICES</w:t>
            </w:r>
          </w:p>
        </w:tc>
        <w:tc>
          <w:tcPr>
            <w:tcW w:w="1757" w:type="dxa"/>
            <w:noWrap/>
            <w:vAlign w:val="center"/>
            <w:hideMark/>
          </w:tcPr>
          <w:p w14:paraId="35146D02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978-9958-25-015-6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BA6A6C3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School of Economics and Business Sarajevo</w:t>
            </w:r>
          </w:p>
        </w:tc>
      </w:tr>
      <w:tr w:rsidR="00B466ED" w:rsidRPr="006D65D4" w14:paraId="0774B77C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4FEFDFF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MAŠINSTVO Časopis za mašinsko inženjerstvo</w:t>
            </w:r>
          </w:p>
        </w:tc>
        <w:tc>
          <w:tcPr>
            <w:tcW w:w="1757" w:type="dxa"/>
            <w:noWrap/>
            <w:vAlign w:val="center"/>
            <w:hideMark/>
          </w:tcPr>
          <w:p w14:paraId="25630491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1512-5173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2B2FBDA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Mašinski fakultet, Univerzitet u Zenici</w:t>
            </w:r>
          </w:p>
        </w:tc>
      </w:tr>
      <w:tr w:rsidR="00B466ED" w:rsidRPr="006D65D4" w14:paraId="39919C05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3AFC8FF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MAT</w:t>
            </w:r>
          </w:p>
        </w:tc>
        <w:tc>
          <w:tcPr>
            <w:tcW w:w="1757" w:type="dxa"/>
            <w:noWrap/>
            <w:vAlign w:val="center"/>
            <w:hideMark/>
          </w:tcPr>
          <w:p w14:paraId="29BE93EA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1986-9126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F3D311B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University Džemal Bijedić Mostar</w:t>
            </w:r>
          </w:p>
        </w:tc>
      </w:tr>
      <w:tr w:rsidR="00B466ED" w:rsidRPr="006D65D4" w14:paraId="0CD36816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2A15303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MNM – Proceedings</w:t>
            </w:r>
          </w:p>
        </w:tc>
        <w:tc>
          <w:tcPr>
            <w:tcW w:w="1757" w:type="dxa"/>
            <w:noWrap/>
            <w:vAlign w:val="center"/>
            <w:hideMark/>
          </w:tcPr>
          <w:p w14:paraId="11FA8BAF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978-9958-785-10-8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3CD7A23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Zenici</w:t>
            </w:r>
          </w:p>
        </w:tc>
      </w:tr>
      <w:tr w:rsidR="00B466ED" w:rsidRPr="006D65D4" w14:paraId="7A4CF866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4AB428E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Mostariensia</w:t>
            </w:r>
          </w:p>
        </w:tc>
        <w:tc>
          <w:tcPr>
            <w:tcW w:w="1757" w:type="dxa"/>
            <w:noWrap/>
            <w:vAlign w:val="center"/>
            <w:hideMark/>
          </w:tcPr>
          <w:p w14:paraId="59250B04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1023-8638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7D247297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Sveučilište u Mostaru</w:t>
            </w:r>
          </w:p>
        </w:tc>
      </w:tr>
      <w:tr w:rsidR="00B466ED" w:rsidRPr="006D65D4" w14:paraId="4C7DCE3B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5E25078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Naučni skup „Savremeni materijali“</w:t>
            </w:r>
          </w:p>
        </w:tc>
        <w:tc>
          <w:tcPr>
            <w:tcW w:w="1757" w:type="dxa"/>
            <w:noWrap/>
            <w:vAlign w:val="center"/>
            <w:hideMark/>
          </w:tcPr>
          <w:p w14:paraId="06360FB2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978-99938-21-57-1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304DC21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Akademija nauka Republike srpske</w:t>
            </w:r>
          </w:p>
        </w:tc>
      </w:tr>
      <w:tr w:rsidR="00B466ED" w:rsidRPr="006D65D4" w14:paraId="0727776B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B5C4D86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Održavanje Maintenance</w:t>
            </w:r>
          </w:p>
        </w:tc>
        <w:tc>
          <w:tcPr>
            <w:tcW w:w="1757" w:type="dxa"/>
            <w:noWrap/>
            <w:vAlign w:val="center"/>
            <w:hideMark/>
          </w:tcPr>
          <w:p w14:paraId="0F16D025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1986-583X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793BD356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Zenici, Mašinski fakultet</w:t>
            </w:r>
          </w:p>
        </w:tc>
      </w:tr>
      <w:tr w:rsidR="00B466ED" w:rsidRPr="006D65D4" w14:paraId="0972FD21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4B69D060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Pregled - Časopis za društvena pitanja</w:t>
            </w:r>
          </w:p>
        </w:tc>
        <w:tc>
          <w:tcPr>
            <w:tcW w:w="1757" w:type="dxa"/>
            <w:vAlign w:val="center"/>
            <w:hideMark/>
          </w:tcPr>
          <w:p w14:paraId="356BD69B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0032-7271</w:t>
            </w:r>
            <w:r w:rsidRPr="00B466ED">
              <w:rPr>
                <w:sz w:val="18"/>
                <w:szCs w:val="18"/>
              </w:rPr>
              <w:br/>
              <w:t>1986-5244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514C916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Sarajevu</w:t>
            </w:r>
          </w:p>
        </w:tc>
      </w:tr>
      <w:tr w:rsidR="00B466ED" w:rsidRPr="006D65D4" w14:paraId="1E1D746C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2C21CEC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QUALITY - Proceedings</w:t>
            </w:r>
          </w:p>
        </w:tc>
        <w:tc>
          <w:tcPr>
            <w:tcW w:w="1757" w:type="dxa"/>
            <w:noWrap/>
            <w:vAlign w:val="center"/>
            <w:hideMark/>
          </w:tcPr>
          <w:p w14:paraId="3BDC4813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1512-9268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CC5DF8A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Zenici, Mašinski fakultet</w:t>
            </w:r>
          </w:p>
        </w:tc>
      </w:tr>
      <w:tr w:rsidR="00B466ED" w:rsidRPr="006D65D4" w14:paraId="64891655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8043B91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RIM</w:t>
            </w:r>
          </w:p>
        </w:tc>
        <w:tc>
          <w:tcPr>
            <w:tcW w:w="1757" w:type="dxa"/>
            <w:noWrap/>
            <w:vAlign w:val="center"/>
            <w:hideMark/>
          </w:tcPr>
          <w:p w14:paraId="756DDCA0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978-9958-624-16-8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2B5D3C0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Tehnički fakultet Bihać</w:t>
            </w:r>
          </w:p>
        </w:tc>
      </w:tr>
      <w:tr w:rsidR="00B466ED" w:rsidRPr="006D65D4" w14:paraId="0992C737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A2AB3CF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Sarajevo Business and Economics Review</w:t>
            </w:r>
          </w:p>
        </w:tc>
        <w:tc>
          <w:tcPr>
            <w:tcW w:w="1757" w:type="dxa"/>
            <w:noWrap/>
            <w:vAlign w:val="center"/>
            <w:hideMark/>
          </w:tcPr>
          <w:p w14:paraId="534112D8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1986-5473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27CD20C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Sarajevu, Ekonomski fakultet</w:t>
            </w:r>
          </w:p>
        </w:tc>
      </w:tr>
      <w:tr w:rsidR="00B466ED" w:rsidRPr="006D65D4" w14:paraId="78381651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1223FA7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SEE Journal of Economics and Business</w:t>
            </w:r>
          </w:p>
        </w:tc>
        <w:tc>
          <w:tcPr>
            <w:tcW w:w="1757" w:type="dxa"/>
            <w:noWrap/>
            <w:vAlign w:val="center"/>
            <w:hideMark/>
          </w:tcPr>
          <w:p w14:paraId="49F0CF7F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2233-1999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36550F48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Ekonomski fakultet Sarajevo</w:t>
            </w:r>
          </w:p>
        </w:tc>
      </w:tr>
      <w:tr w:rsidR="00B466ED" w:rsidRPr="006D65D4" w14:paraId="7D2EA199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91369BE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Technologica Acta</w:t>
            </w:r>
          </w:p>
        </w:tc>
        <w:tc>
          <w:tcPr>
            <w:tcW w:w="1757" w:type="dxa"/>
            <w:noWrap/>
            <w:vAlign w:val="center"/>
            <w:hideMark/>
          </w:tcPr>
          <w:p w14:paraId="48CC5FBC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1840-0426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3819499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Tehnološki fakultet Tuzla</w:t>
            </w:r>
          </w:p>
        </w:tc>
      </w:tr>
      <w:tr w:rsidR="00B466ED" w:rsidRPr="006D65D4" w14:paraId="57727A60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0FA59A1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TMT - Journal</w:t>
            </w:r>
          </w:p>
        </w:tc>
        <w:tc>
          <w:tcPr>
            <w:tcW w:w="1757" w:type="dxa"/>
            <w:noWrap/>
            <w:vAlign w:val="center"/>
            <w:hideMark/>
          </w:tcPr>
          <w:p w14:paraId="1F4D3076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2303-4009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F48D078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Zenici, Mašinski fakultet</w:t>
            </w:r>
          </w:p>
        </w:tc>
      </w:tr>
      <w:tr w:rsidR="00B466ED" w:rsidRPr="006D65D4" w14:paraId="5A766342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DCD90F6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TMT - Proceedings</w:t>
            </w:r>
          </w:p>
        </w:tc>
        <w:tc>
          <w:tcPr>
            <w:tcW w:w="1757" w:type="dxa"/>
            <w:noWrap/>
            <w:vAlign w:val="center"/>
            <w:hideMark/>
          </w:tcPr>
          <w:p w14:paraId="323F1046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1840-4944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38601E47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Zenici</w:t>
            </w:r>
          </w:p>
        </w:tc>
      </w:tr>
      <w:tr w:rsidR="00B466ED" w:rsidRPr="006D65D4" w14:paraId="6C5AEA14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E3DDB72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Zbornik radova</w:t>
            </w:r>
          </w:p>
        </w:tc>
        <w:tc>
          <w:tcPr>
            <w:tcW w:w="1757" w:type="dxa"/>
            <w:vAlign w:val="center"/>
            <w:hideMark/>
          </w:tcPr>
          <w:p w14:paraId="2618A25F" w14:textId="7B395AA6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2566-4514</w:t>
            </w:r>
            <w:r w:rsidRPr="00B466ED">
              <w:rPr>
                <w:sz w:val="18"/>
                <w:szCs w:val="18"/>
              </w:rPr>
              <w:br/>
              <w:t>2566-4522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A19D707" w14:textId="62AA1C26" w:rsidR="006D65D4" w:rsidRPr="00B466ED" w:rsidRDefault="00A51897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Visoka škola “Internacionalna poslovno-informaciona akademija” Tuzla</w:t>
            </w:r>
          </w:p>
        </w:tc>
      </w:tr>
      <w:tr w:rsidR="00B466ED" w:rsidRPr="006D65D4" w14:paraId="225283B6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6D2E67E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Zbornik radova</w:t>
            </w:r>
          </w:p>
        </w:tc>
        <w:tc>
          <w:tcPr>
            <w:tcW w:w="1757" w:type="dxa"/>
            <w:noWrap/>
            <w:vAlign w:val="center"/>
            <w:hideMark/>
          </w:tcPr>
          <w:p w14:paraId="13E158E7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1986-5546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71C4366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Sveučilište/Univerzitet „Vitez“</w:t>
            </w:r>
          </w:p>
        </w:tc>
      </w:tr>
      <w:tr w:rsidR="00B466ED" w:rsidRPr="006D65D4" w14:paraId="60232AFE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293A6EC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Zbornik radova</w:t>
            </w:r>
          </w:p>
        </w:tc>
        <w:tc>
          <w:tcPr>
            <w:tcW w:w="1757" w:type="dxa"/>
            <w:noWrap/>
            <w:vAlign w:val="center"/>
            <w:hideMark/>
          </w:tcPr>
          <w:p w14:paraId="0577825B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1512-8377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4D08FA2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„Džemal Bijedić“ u Mostaru</w:t>
            </w:r>
          </w:p>
        </w:tc>
      </w:tr>
      <w:tr w:rsidR="00B466ED" w:rsidRPr="006D65D4" w14:paraId="5D1BA9DD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7D473C5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Zbornik radova Ekonomskog fakulteta u Istočnom Sarajevu</w:t>
            </w:r>
          </w:p>
        </w:tc>
        <w:tc>
          <w:tcPr>
            <w:tcW w:w="1757" w:type="dxa"/>
            <w:noWrap/>
            <w:vAlign w:val="center"/>
            <w:hideMark/>
          </w:tcPr>
          <w:p w14:paraId="5C6A3491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1840-3557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716F7D02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Univerzitet u Istočnom Sarajevu</w:t>
            </w:r>
          </w:p>
        </w:tc>
      </w:tr>
      <w:tr w:rsidR="00B466ED" w:rsidRPr="006D65D4" w14:paraId="74237F9B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4649EFD9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Zbornik radova Konferencije Razvoj Poslovanja</w:t>
            </w:r>
          </w:p>
        </w:tc>
        <w:tc>
          <w:tcPr>
            <w:tcW w:w="1757" w:type="dxa"/>
            <w:noWrap/>
            <w:vAlign w:val="center"/>
            <w:hideMark/>
          </w:tcPr>
          <w:p w14:paraId="1D833293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977-1840-400-00-8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D37E39B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Ekonomski fakultet Univerziteta Zenica</w:t>
            </w:r>
          </w:p>
        </w:tc>
      </w:tr>
      <w:tr w:rsidR="00B466ED" w:rsidRPr="006D65D4" w14:paraId="4953A40C" w14:textId="77777777" w:rsidTr="00A51897">
        <w:trPr>
          <w:trHeight w:val="244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0E35665" w14:textId="77777777" w:rsidR="006D65D4" w:rsidRPr="00B466ED" w:rsidRDefault="006D65D4" w:rsidP="00B466ED">
            <w:pPr>
              <w:jc w:val="right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Zbornik radova Pedagoškog/Filozofskog fakulteta u Zenici</w:t>
            </w:r>
          </w:p>
        </w:tc>
        <w:tc>
          <w:tcPr>
            <w:tcW w:w="1757" w:type="dxa"/>
            <w:noWrap/>
            <w:vAlign w:val="center"/>
            <w:hideMark/>
          </w:tcPr>
          <w:p w14:paraId="7C76288B" w14:textId="77777777" w:rsidR="006D65D4" w:rsidRPr="00B466ED" w:rsidRDefault="006D65D4" w:rsidP="00B466ED">
            <w:pPr>
              <w:jc w:val="center"/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1512-9195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BFE641D" w14:textId="77777777" w:rsidR="006D65D4" w:rsidRPr="00B466ED" w:rsidRDefault="006D65D4" w:rsidP="00B466ED">
            <w:pPr>
              <w:rPr>
                <w:sz w:val="18"/>
                <w:szCs w:val="18"/>
              </w:rPr>
            </w:pPr>
            <w:r w:rsidRPr="00B466ED">
              <w:rPr>
                <w:sz w:val="18"/>
                <w:szCs w:val="18"/>
              </w:rPr>
              <w:t>Zenici Filozofski fakultet u Zenici</w:t>
            </w:r>
          </w:p>
        </w:tc>
      </w:tr>
    </w:tbl>
    <w:p w14:paraId="705C5465" w14:textId="77777777" w:rsidR="006D65D4" w:rsidRDefault="006D65D4" w:rsidP="00A14C6F">
      <w:pPr>
        <w:jc w:val="both"/>
      </w:pPr>
    </w:p>
    <w:p w14:paraId="436A3CDF" w14:textId="4E11DDF8" w:rsidR="002672E4" w:rsidRPr="00843334" w:rsidRDefault="00843334" w:rsidP="00843334">
      <w:pPr>
        <w:pStyle w:val="ListParagraph"/>
        <w:numPr>
          <w:ilvl w:val="0"/>
          <w:numId w:val="30"/>
        </w:numPr>
        <w:jc w:val="both"/>
        <w:rPr>
          <w:b/>
          <w:bCs/>
        </w:rPr>
      </w:pPr>
      <w:r w:rsidRPr="00843334">
        <w:rPr>
          <w:b/>
          <w:bCs/>
        </w:rPr>
        <w:t>OSTALE MEĐUNARODNE SERIJSKE PUBLIKACIJE</w:t>
      </w:r>
    </w:p>
    <w:p w14:paraId="0B1371F3" w14:textId="5F498CCB" w:rsidR="00843334" w:rsidRDefault="00843334" w:rsidP="00843334">
      <w:pPr>
        <w:jc w:val="both"/>
      </w:pPr>
      <w:r>
        <w:t xml:space="preserve">U ovu grupu spadaju međunarodne serijske publikacije, koje ne spadaju u odjeljak </w:t>
      </w:r>
      <w:r w:rsidRPr="00843334">
        <w:rPr>
          <w:i/>
          <w:iCs/>
        </w:rPr>
        <w:t xml:space="preserve">I. </w:t>
      </w:r>
      <w:r>
        <w:rPr>
          <w:i/>
          <w:iCs/>
        </w:rPr>
        <w:t>Glavne</w:t>
      </w:r>
      <w:r w:rsidRPr="00843334">
        <w:rPr>
          <w:i/>
          <w:iCs/>
        </w:rPr>
        <w:t xml:space="preserve"> indeksne baze podataka</w:t>
      </w:r>
      <w:r>
        <w:t xml:space="preserve"> ili </w:t>
      </w:r>
      <w:r w:rsidRPr="00843334">
        <w:rPr>
          <w:i/>
          <w:iCs/>
        </w:rPr>
        <w:t>II. Ostale indeksne baze</w:t>
      </w:r>
      <w:r w:rsidRPr="00843334">
        <w:t xml:space="preserve"> a značajne su za</w:t>
      </w:r>
      <w:r>
        <w:t xml:space="preserve"> </w:t>
      </w:r>
      <w:r w:rsidR="00A51897">
        <w:t xml:space="preserve">Visoku školu </w:t>
      </w:r>
      <w:r w:rsidRPr="002162AF">
        <w:t>„Internacionaln</w:t>
      </w:r>
      <w:r>
        <w:t>u</w:t>
      </w:r>
      <w:r w:rsidRPr="002162AF">
        <w:t xml:space="preserve"> poslovno-informacion</w:t>
      </w:r>
      <w:r>
        <w:t>u</w:t>
      </w:r>
      <w:r w:rsidRPr="002162AF">
        <w:t xml:space="preserve"> akademij</w:t>
      </w:r>
      <w:r>
        <w:t>u</w:t>
      </w:r>
      <w:r w:rsidRPr="002162AF">
        <w:t>“ Tuzla</w:t>
      </w:r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1757"/>
        <w:gridCol w:w="4252"/>
      </w:tblGrid>
      <w:tr w:rsidR="00843334" w:rsidRPr="00843334" w14:paraId="52F55F38" w14:textId="77777777" w:rsidTr="00F14F29">
        <w:trPr>
          <w:trHeight w:val="244"/>
          <w:tblHeader/>
          <w:jc w:val="center"/>
        </w:trPr>
        <w:tc>
          <w:tcPr>
            <w:tcW w:w="4252" w:type="dxa"/>
            <w:tcBorders>
              <w:top w:val="nil"/>
              <w:left w:val="nil"/>
            </w:tcBorders>
            <w:noWrap/>
            <w:vAlign w:val="center"/>
            <w:hideMark/>
          </w:tcPr>
          <w:p w14:paraId="14AD5EA0" w14:textId="77777777" w:rsidR="00843334" w:rsidRPr="00843334" w:rsidRDefault="00843334" w:rsidP="00843334">
            <w:pPr>
              <w:jc w:val="right"/>
              <w:rPr>
                <w:b/>
                <w:bCs/>
                <w:sz w:val="20"/>
                <w:szCs w:val="20"/>
              </w:rPr>
            </w:pPr>
            <w:r w:rsidRPr="00843334">
              <w:rPr>
                <w:b/>
                <w:bCs/>
                <w:sz w:val="20"/>
                <w:szCs w:val="20"/>
              </w:rPr>
              <w:t>Naslov časopisa/Zbornika konferencije</w:t>
            </w:r>
          </w:p>
        </w:tc>
        <w:tc>
          <w:tcPr>
            <w:tcW w:w="1757" w:type="dxa"/>
            <w:tcBorders>
              <w:top w:val="nil"/>
            </w:tcBorders>
            <w:noWrap/>
            <w:vAlign w:val="center"/>
            <w:hideMark/>
          </w:tcPr>
          <w:p w14:paraId="5A13EA9A" w14:textId="77777777" w:rsidR="00843334" w:rsidRPr="00843334" w:rsidRDefault="00843334" w:rsidP="00843334">
            <w:pPr>
              <w:jc w:val="center"/>
              <w:rPr>
                <w:b/>
                <w:bCs/>
                <w:sz w:val="20"/>
                <w:szCs w:val="20"/>
              </w:rPr>
            </w:pPr>
            <w:r w:rsidRPr="00843334">
              <w:rPr>
                <w:b/>
                <w:bCs/>
                <w:sz w:val="20"/>
                <w:szCs w:val="20"/>
              </w:rPr>
              <w:t>ISSN/ISBN</w:t>
            </w:r>
          </w:p>
        </w:tc>
        <w:tc>
          <w:tcPr>
            <w:tcW w:w="4252" w:type="dxa"/>
            <w:tcBorders>
              <w:top w:val="nil"/>
              <w:right w:val="nil"/>
            </w:tcBorders>
            <w:noWrap/>
            <w:vAlign w:val="center"/>
            <w:hideMark/>
          </w:tcPr>
          <w:p w14:paraId="491C04EA" w14:textId="77777777" w:rsidR="00843334" w:rsidRPr="00843334" w:rsidRDefault="00843334" w:rsidP="00843334">
            <w:pPr>
              <w:rPr>
                <w:b/>
                <w:bCs/>
                <w:sz w:val="20"/>
                <w:szCs w:val="20"/>
              </w:rPr>
            </w:pPr>
            <w:r w:rsidRPr="00843334">
              <w:rPr>
                <w:b/>
                <w:bCs/>
                <w:sz w:val="20"/>
                <w:szCs w:val="20"/>
              </w:rPr>
              <w:t>Izdavač</w:t>
            </w:r>
          </w:p>
        </w:tc>
      </w:tr>
      <w:tr w:rsidR="00843334" w:rsidRPr="00843334" w14:paraId="55283C59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05CAFE1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Business Logostics in Modern Management</w:t>
            </w:r>
          </w:p>
        </w:tc>
        <w:tc>
          <w:tcPr>
            <w:tcW w:w="1757" w:type="dxa"/>
            <w:noWrap/>
            <w:vAlign w:val="center"/>
            <w:hideMark/>
          </w:tcPr>
          <w:p w14:paraId="4ED40F26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1849-5931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3855F86D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Faculty of economics in Osijek</w:t>
            </w:r>
          </w:p>
        </w:tc>
      </w:tr>
      <w:tr w:rsidR="00843334" w:rsidRPr="00843334" w14:paraId="4CC7F34F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63AC9C3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Conference of Management Departments</w:t>
            </w:r>
          </w:p>
        </w:tc>
        <w:tc>
          <w:tcPr>
            <w:tcW w:w="1757" w:type="dxa"/>
            <w:noWrap/>
            <w:vAlign w:val="center"/>
            <w:hideMark/>
          </w:tcPr>
          <w:p w14:paraId="485B2CF5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978-953-7153-32-8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CD89B3A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Sveučilišste u Duborniku</w:t>
            </w:r>
          </w:p>
        </w:tc>
      </w:tr>
      <w:tr w:rsidR="00843334" w:rsidRPr="00843334" w14:paraId="66832C26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C200BFF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Časopis Finansije</w:t>
            </w:r>
          </w:p>
        </w:tc>
        <w:tc>
          <w:tcPr>
            <w:tcW w:w="1757" w:type="dxa"/>
            <w:noWrap/>
            <w:vAlign w:val="center"/>
            <w:hideMark/>
          </w:tcPr>
          <w:p w14:paraId="6478F519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0015-2145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F5FBA85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Ministarstvo finansija Republike Srbije</w:t>
            </w:r>
          </w:p>
        </w:tc>
      </w:tr>
      <w:tr w:rsidR="00843334" w:rsidRPr="00843334" w14:paraId="5EE83A32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067798C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Economic Analysis</w:t>
            </w:r>
          </w:p>
        </w:tc>
        <w:tc>
          <w:tcPr>
            <w:tcW w:w="1757" w:type="dxa"/>
            <w:noWrap/>
            <w:vAlign w:val="center"/>
            <w:hideMark/>
          </w:tcPr>
          <w:p w14:paraId="7CAED010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1821-2573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970FEB5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Institute of economic sciences, Belgrade</w:t>
            </w:r>
          </w:p>
        </w:tc>
      </w:tr>
      <w:tr w:rsidR="00843334" w:rsidRPr="00843334" w14:paraId="2F49CF3A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E0D8535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Economic annals</w:t>
            </w:r>
          </w:p>
        </w:tc>
        <w:tc>
          <w:tcPr>
            <w:tcW w:w="1757" w:type="dxa"/>
            <w:noWrap/>
            <w:vAlign w:val="center"/>
            <w:hideMark/>
          </w:tcPr>
          <w:p w14:paraId="37BBEB17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0013-2364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3F36AAF8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Univerzitet u Beogradu</w:t>
            </w:r>
          </w:p>
        </w:tc>
      </w:tr>
      <w:tr w:rsidR="00843334" w:rsidRPr="00843334" w14:paraId="3D7A6193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D9FA376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Ekonomija</w:t>
            </w:r>
          </w:p>
        </w:tc>
        <w:tc>
          <w:tcPr>
            <w:tcW w:w="1757" w:type="dxa"/>
            <w:noWrap/>
            <w:vAlign w:val="center"/>
            <w:hideMark/>
          </w:tcPr>
          <w:p w14:paraId="304EB2F8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1330-0636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634AA69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Rifin</w:t>
            </w:r>
          </w:p>
        </w:tc>
      </w:tr>
      <w:tr w:rsidR="00843334" w:rsidRPr="00843334" w14:paraId="788836A9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AFE1FAB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Ekonomska misao i praksa</w:t>
            </w:r>
          </w:p>
        </w:tc>
        <w:tc>
          <w:tcPr>
            <w:tcW w:w="1757" w:type="dxa"/>
            <w:noWrap/>
            <w:vAlign w:val="center"/>
            <w:hideMark/>
          </w:tcPr>
          <w:p w14:paraId="22119FBE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1330-1039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929ED7B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Sveučilište u Dubrovniku</w:t>
            </w:r>
          </w:p>
        </w:tc>
      </w:tr>
      <w:tr w:rsidR="00843334" w:rsidRPr="00843334" w14:paraId="77D473CF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CA5ED54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Ekonomske ideje i praksa</w:t>
            </w:r>
          </w:p>
        </w:tc>
        <w:tc>
          <w:tcPr>
            <w:tcW w:w="1757" w:type="dxa"/>
            <w:noWrap/>
            <w:vAlign w:val="center"/>
            <w:hideMark/>
          </w:tcPr>
          <w:p w14:paraId="248E73C7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2217-6217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7FC5EFB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Ekonomski fakultet Beograd</w:t>
            </w:r>
          </w:p>
        </w:tc>
      </w:tr>
      <w:tr w:rsidR="00843334" w:rsidRPr="00843334" w14:paraId="764735A5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C6BC7FB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Ekonomske teme</w:t>
            </w:r>
          </w:p>
        </w:tc>
        <w:tc>
          <w:tcPr>
            <w:tcW w:w="1757" w:type="dxa"/>
            <w:noWrap/>
            <w:vAlign w:val="center"/>
            <w:hideMark/>
          </w:tcPr>
          <w:p w14:paraId="3DE3C4B8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0353-8648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5FEAD32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Univerzitet u Nišu</w:t>
            </w:r>
          </w:p>
        </w:tc>
      </w:tr>
      <w:tr w:rsidR="00843334" w:rsidRPr="00843334" w14:paraId="28BEE065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4E1FD05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Ekonomski horizonti</w:t>
            </w:r>
          </w:p>
        </w:tc>
        <w:tc>
          <w:tcPr>
            <w:tcW w:w="1757" w:type="dxa"/>
            <w:noWrap/>
            <w:vAlign w:val="center"/>
            <w:hideMark/>
          </w:tcPr>
          <w:p w14:paraId="0CB468E2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1450-863X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0286532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Univerzitet u Kragujevcu</w:t>
            </w:r>
          </w:p>
        </w:tc>
      </w:tr>
      <w:tr w:rsidR="00843334" w:rsidRPr="00843334" w14:paraId="25D18087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DB34322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Ekonomski vjesnik</w:t>
            </w:r>
          </w:p>
        </w:tc>
        <w:tc>
          <w:tcPr>
            <w:tcW w:w="1757" w:type="dxa"/>
            <w:noWrap/>
            <w:vAlign w:val="center"/>
            <w:hideMark/>
          </w:tcPr>
          <w:p w14:paraId="2123394F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0353-359X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F5A49E3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Sveučilišste Josip Juraj Štrosmajer</w:t>
            </w:r>
          </w:p>
        </w:tc>
      </w:tr>
      <w:tr w:rsidR="00843334" w:rsidRPr="00843334" w14:paraId="7EAB5EE3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11A6354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Evropsko pravo</w:t>
            </w:r>
          </w:p>
        </w:tc>
        <w:tc>
          <w:tcPr>
            <w:tcW w:w="1757" w:type="dxa"/>
            <w:noWrap/>
            <w:vAlign w:val="center"/>
            <w:hideMark/>
          </w:tcPr>
          <w:p w14:paraId="5C615525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1857-842x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D0C5F29" w14:textId="71613F3A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 xml:space="preserve">Njemačka fondacija za </w:t>
            </w:r>
            <w:r w:rsidR="00F14F29" w:rsidRPr="00843334">
              <w:rPr>
                <w:sz w:val="18"/>
                <w:szCs w:val="18"/>
              </w:rPr>
              <w:t>međunarodnu</w:t>
            </w:r>
            <w:r w:rsidRPr="00843334">
              <w:rPr>
                <w:sz w:val="18"/>
                <w:szCs w:val="18"/>
              </w:rPr>
              <w:t xml:space="preserve"> pravnu saradnju</w:t>
            </w:r>
          </w:p>
        </w:tc>
      </w:tr>
      <w:tr w:rsidR="00843334" w:rsidRPr="00843334" w14:paraId="252B147E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F64371C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lastRenderedPageBreak/>
              <w:t>Evropsko zakonodavstvo</w:t>
            </w:r>
          </w:p>
        </w:tc>
        <w:tc>
          <w:tcPr>
            <w:tcW w:w="1757" w:type="dxa"/>
            <w:noWrap/>
            <w:vAlign w:val="center"/>
            <w:hideMark/>
          </w:tcPr>
          <w:p w14:paraId="12A2DE67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1451-3188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D3AD5DC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Institut za međunarodnu politiku i privredu</w:t>
            </w:r>
          </w:p>
        </w:tc>
      </w:tr>
      <w:tr w:rsidR="00843334" w:rsidRPr="00843334" w14:paraId="0E71B1DE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F65FF63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Financijska teorija i praksa</w:t>
            </w:r>
          </w:p>
        </w:tc>
        <w:tc>
          <w:tcPr>
            <w:tcW w:w="1757" w:type="dxa"/>
            <w:noWrap/>
            <w:vAlign w:val="center"/>
            <w:hideMark/>
          </w:tcPr>
          <w:p w14:paraId="07037AE5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1846-887x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B8E5578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Institut za javne financije Zagreb</w:t>
            </w:r>
          </w:p>
        </w:tc>
      </w:tr>
      <w:tr w:rsidR="00843334" w:rsidRPr="00843334" w14:paraId="0052B21C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0558936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 Medias Res</w:t>
            </w:r>
          </w:p>
        </w:tc>
        <w:tc>
          <w:tcPr>
            <w:tcW w:w="1757" w:type="dxa"/>
            <w:noWrap/>
            <w:vAlign w:val="center"/>
            <w:hideMark/>
          </w:tcPr>
          <w:p w14:paraId="0C7DA9DF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1848-6304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BEA8DE7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Centar za filozofiju medija i mediološka istraživanja (Zagreb) Sveučilište Sjever</w:t>
            </w:r>
          </w:p>
        </w:tc>
      </w:tr>
      <w:tr w:rsidR="00843334" w:rsidRPr="00843334" w14:paraId="2ADAD838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3DA99F9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IN-TECH International conference on innovative technologies</w:t>
            </w:r>
          </w:p>
        </w:tc>
        <w:tc>
          <w:tcPr>
            <w:tcW w:w="1757" w:type="dxa"/>
            <w:noWrap/>
            <w:vAlign w:val="center"/>
            <w:hideMark/>
          </w:tcPr>
          <w:p w14:paraId="7451A4D8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1849-0662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7B2DE5EE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Faculty of Engineering University of Rijeka</w:t>
            </w:r>
          </w:p>
        </w:tc>
      </w:tr>
      <w:tr w:rsidR="00843334" w:rsidRPr="00843334" w14:paraId="701F93ED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F19DAEE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Interdisciplinary Management Research</w:t>
            </w:r>
          </w:p>
        </w:tc>
        <w:tc>
          <w:tcPr>
            <w:tcW w:w="1757" w:type="dxa"/>
            <w:noWrap/>
            <w:vAlign w:val="center"/>
            <w:hideMark/>
          </w:tcPr>
          <w:p w14:paraId="5DF0C18A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953-6073-92-7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783DA63E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Ekonomski fakultet u Osijeku</w:t>
            </w:r>
          </w:p>
        </w:tc>
      </w:tr>
      <w:tr w:rsidR="00843334" w:rsidRPr="00843334" w14:paraId="0E2FB708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67AF199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International Business Research</w:t>
            </w:r>
          </w:p>
        </w:tc>
        <w:tc>
          <w:tcPr>
            <w:tcW w:w="1757" w:type="dxa"/>
            <w:vAlign w:val="center"/>
            <w:hideMark/>
          </w:tcPr>
          <w:p w14:paraId="35932FDB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1913-9004</w:t>
            </w:r>
            <w:r w:rsidRPr="00843334">
              <w:rPr>
                <w:sz w:val="18"/>
                <w:szCs w:val="18"/>
              </w:rPr>
              <w:br/>
              <w:t>1913-9012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A9FC404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Canadian Center of Science and Education</w:t>
            </w:r>
          </w:p>
        </w:tc>
      </w:tr>
      <w:tr w:rsidR="00843334" w:rsidRPr="00843334" w14:paraId="5442AFD3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2BC5DBF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Journal of Empirical Economics</w:t>
            </w:r>
          </w:p>
        </w:tc>
        <w:tc>
          <w:tcPr>
            <w:tcW w:w="1757" w:type="dxa"/>
            <w:vAlign w:val="center"/>
            <w:hideMark/>
          </w:tcPr>
          <w:p w14:paraId="6F654EF6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2310-3280</w:t>
            </w:r>
            <w:r w:rsidRPr="00843334">
              <w:rPr>
                <w:sz w:val="18"/>
                <w:szCs w:val="18"/>
              </w:rPr>
              <w:br/>
              <w:t>2310-3140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C9326C2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Research Academy of Social Sciences</w:t>
            </w:r>
          </w:p>
        </w:tc>
      </w:tr>
      <w:tr w:rsidR="00843334" w:rsidRPr="00843334" w14:paraId="2E6F3A2B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D601935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Journal of enterpreneurship, management and innovation</w:t>
            </w:r>
          </w:p>
        </w:tc>
        <w:tc>
          <w:tcPr>
            <w:tcW w:w="1757" w:type="dxa"/>
            <w:vAlign w:val="center"/>
            <w:hideMark/>
          </w:tcPr>
          <w:p w14:paraId="0AB3BAC8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2299-7075</w:t>
            </w:r>
            <w:r w:rsidRPr="00843334">
              <w:rPr>
                <w:sz w:val="18"/>
                <w:szCs w:val="18"/>
              </w:rPr>
              <w:br/>
              <w:t>2299-7326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C114ACC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National-Louis University, Nowy Sacz</w:t>
            </w:r>
          </w:p>
        </w:tc>
      </w:tr>
      <w:tr w:rsidR="00843334" w:rsidRPr="00843334" w14:paraId="7B947D89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C175716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Journal of Information and Organizational Sciences</w:t>
            </w:r>
          </w:p>
        </w:tc>
        <w:tc>
          <w:tcPr>
            <w:tcW w:w="1757" w:type="dxa"/>
            <w:vAlign w:val="center"/>
            <w:hideMark/>
          </w:tcPr>
          <w:p w14:paraId="2674F489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1846-3312</w:t>
            </w:r>
            <w:r w:rsidRPr="00843334">
              <w:rPr>
                <w:sz w:val="18"/>
                <w:szCs w:val="18"/>
              </w:rPr>
              <w:br/>
              <w:t>1846-9418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FD5E3E3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University of Zagreb, Faculty of organization and informatics, Varaždin</w:t>
            </w:r>
          </w:p>
        </w:tc>
      </w:tr>
      <w:tr w:rsidR="00843334" w:rsidRPr="00843334" w14:paraId="3FA516B8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42137897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Marketing</w:t>
            </w:r>
          </w:p>
        </w:tc>
        <w:tc>
          <w:tcPr>
            <w:tcW w:w="1757" w:type="dxa"/>
            <w:noWrap/>
            <w:vAlign w:val="center"/>
            <w:hideMark/>
          </w:tcPr>
          <w:p w14:paraId="00060390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0354-3471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1C36277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Ekonomski fakultet u Beogradu</w:t>
            </w:r>
          </w:p>
        </w:tc>
      </w:tr>
      <w:tr w:rsidR="00843334" w:rsidRPr="00843334" w14:paraId="3D2F5BE0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204707E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Media and Communication – International Scientific Journal of Media Communication</w:t>
            </w:r>
          </w:p>
        </w:tc>
        <w:tc>
          <w:tcPr>
            <w:tcW w:w="1757" w:type="dxa"/>
            <w:noWrap/>
            <w:vAlign w:val="center"/>
            <w:hideMark/>
          </w:tcPr>
          <w:p w14:paraId="6F5C4F10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2336-9981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435208FB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Science Publishing Group</w:t>
            </w:r>
          </w:p>
        </w:tc>
      </w:tr>
      <w:tr w:rsidR="00843334" w:rsidRPr="00843334" w14:paraId="0098F71A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CE48048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Media, Culture and Public Relations</w:t>
            </w:r>
          </w:p>
        </w:tc>
        <w:tc>
          <w:tcPr>
            <w:tcW w:w="1757" w:type="dxa"/>
            <w:noWrap/>
            <w:vAlign w:val="center"/>
            <w:hideMark/>
          </w:tcPr>
          <w:p w14:paraId="451A372D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1333-6371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9C39E34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Hrvatsko komunikološko društvo</w:t>
            </w:r>
          </w:p>
        </w:tc>
      </w:tr>
      <w:tr w:rsidR="00843334" w:rsidRPr="00843334" w14:paraId="26941FD7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74C5B7E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Medijska istraživanja</w:t>
            </w:r>
          </w:p>
        </w:tc>
        <w:tc>
          <w:tcPr>
            <w:tcW w:w="1757" w:type="dxa"/>
            <w:noWrap/>
            <w:vAlign w:val="center"/>
            <w:hideMark/>
          </w:tcPr>
          <w:p w14:paraId="175EA959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1330-6928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5937FA2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Naklada Medijska istraživanja</w:t>
            </w:r>
          </w:p>
        </w:tc>
      </w:tr>
      <w:tr w:rsidR="00843334" w:rsidRPr="00843334" w14:paraId="49993B2D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B963CDC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Medijski dijalozi</w:t>
            </w:r>
          </w:p>
        </w:tc>
        <w:tc>
          <w:tcPr>
            <w:tcW w:w="1757" w:type="dxa"/>
            <w:noWrap/>
            <w:vAlign w:val="center"/>
            <w:hideMark/>
          </w:tcPr>
          <w:p w14:paraId="6DA97329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1800-7074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8B3ED09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Istraživački medijski centar - Podgorica</w:t>
            </w:r>
          </w:p>
        </w:tc>
      </w:tr>
      <w:tr w:rsidR="00843334" w:rsidRPr="00843334" w14:paraId="3B9C942A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67FFD13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Međunarodna konferencija „Dani kriznog upravljanja”</w:t>
            </w:r>
          </w:p>
        </w:tc>
        <w:tc>
          <w:tcPr>
            <w:tcW w:w="1757" w:type="dxa"/>
            <w:noWrap/>
            <w:vAlign w:val="center"/>
            <w:hideMark/>
          </w:tcPr>
          <w:p w14:paraId="471C7F91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978-953-7716-66-0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2B56CA53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Veleučilište Velika Gorica, Velika Gorica, Hrvatska</w:t>
            </w:r>
          </w:p>
        </w:tc>
      </w:tr>
      <w:tr w:rsidR="00843334" w:rsidRPr="00843334" w14:paraId="24FD66E7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130BD72B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Međunarodni znanstveni simpozij Filozofija medija</w:t>
            </w:r>
          </w:p>
        </w:tc>
        <w:tc>
          <w:tcPr>
            <w:tcW w:w="1757" w:type="dxa"/>
            <w:noWrap/>
            <w:vAlign w:val="center"/>
            <w:hideMark/>
          </w:tcPr>
          <w:p w14:paraId="484A50F5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978-953-164-153-1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61093A7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Hrvatsko filozofsko društvo, Centar za filozofiju medija i mediološka istraživanja</w:t>
            </w:r>
          </w:p>
        </w:tc>
      </w:tr>
      <w:tr w:rsidR="00843334" w:rsidRPr="00843334" w14:paraId="54877283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53F2D4DB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Panoeconomicus</w:t>
            </w:r>
          </w:p>
        </w:tc>
        <w:tc>
          <w:tcPr>
            <w:tcW w:w="1757" w:type="dxa"/>
            <w:noWrap/>
            <w:vAlign w:val="center"/>
            <w:hideMark/>
          </w:tcPr>
          <w:p w14:paraId="25DCB89E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2217-2386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1FA33DD2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Savez ekonomista Vojvodine</w:t>
            </w:r>
          </w:p>
        </w:tc>
      </w:tr>
      <w:tr w:rsidR="00843334" w:rsidRPr="00843334" w14:paraId="37DF1BF2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6B40E188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Pedagogijska istraživanja</w:t>
            </w:r>
          </w:p>
        </w:tc>
        <w:tc>
          <w:tcPr>
            <w:tcW w:w="1757" w:type="dxa"/>
            <w:noWrap/>
            <w:vAlign w:val="center"/>
            <w:hideMark/>
          </w:tcPr>
          <w:p w14:paraId="3319055C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1334-7888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61EF6413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Hrvatsko pedagogijsko društvo</w:t>
            </w:r>
          </w:p>
        </w:tc>
      </w:tr>
      <w:tr w:rsidR="00843334" w:rsidRPr="00843334" w14:paraId="706C559B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145DFD3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Privredna kretanja i ekonomska politika</w:t>
            </w:r>
          </w:p>
        </w:tc>
        <w:tc>
          <w:tcPr>
            <w:tcW w:w="1757" w:type="dxa"/>
            <w:noWrap/>
            <w:vAlign w:val="center"/>
            <w:hideMark/>
          </w:tcPr>
          <w:p w14:paraId="70A85C78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1330-187x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5F057FE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Ekonomski institut Zagreb</w:t>
            </w:r>
          </w:p>
        </w:tc>
      </w:tr>
      <w:tr w:rsidR="00843334" w:rsidRPr="00843334" w14:paraId="47F0F632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7E93EBD2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SIC</w:t>
            </w:r>
          </w:p>
        </w:tc>
        <w:tc>
          <w:tcPr>
            <w:tcW w:w="1757" w:type="dxa"/>
            <w:noWrap/>
            <w:vAlign w:val="center"/>
            <w:hideMark/>
          </w:tcPr>
          <w:p w14:paraId="0BCAC344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1847-7755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7CB1B16F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University of Zadar</w:t>
            </w:r>
          </w:p>
        </w:tc>
      </w:tr>
      <w:tr w:rsidR="00843334" w:rsidRPr="00843334" w14:paraId="5D554E66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2B1293F5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Singidunum revija</w:t>
            </w:r>
          </w:p>
        </w:tc>
        <w:tc>
          <w:tcPr>
            <w:tcW w:w="1757" w:type="dxa"/>
            <w:noWrap/>
            <w:vAlign w:val="center"/>
            <w:hideMark/>
          </w:tcPr>
          <w:p w14:paraId="02C2E6C3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1820-8819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0A1B88A1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Singidunum Univerzitet</w:t>
            </w:r>
          </w:p>
        </w:tc>
      </w:tr>
      <w:tr w:rsidR="00843334" w:rsidRPr="00843334" w14:paraId="4F0B7754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5A0D799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Socioeconomica</w:t>
            </w:r>
          </w:p>
        </w:tc>
        <w:tc>
          <w:tcPr>
            <w:tcW w:w="1757" w:type="dxa"/>
            <w:noWrap/>
            <w:vAlign w:val="center"/>
            <w:hideMark/>
          </w:tcPr>
          <w:p w14:paraId="067BC5E1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2217-7558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562EC2E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Akroasis, Novi Pazar</w:t>
            </w:r>
          </w:p>
        </w:tc>
      </w:tr>
      <w:tr w:rsidR="00843334" w:rsidRPr="00843334" w14:paraId="6FF8AA83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32548216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Zbornik radova Ekonomskog fakulteta u Rijeci</w:t>
            </w:r>
          </w:p>
        </w:tc>
        <w:tc>
          <w:tcPr>
            <w:tcW w:w="1757" w:type="dxa"/>
            <w:noWrap/>
            <w:vAlign w:val="center"/>
            <w:hideMark/>
          </w:tcPr>
          <w:p w14:paraId="6F0F6107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1331-8004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3C0A3DFB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Sveučilište u Rijeci Ekonomski fakultet</w:t>
            </w:r>
          </w:p>
        </w:tc>
      </w:tr>
      <w:tr w:rsidR="00843334" w:rsidRPr="00843334" w14:paraId="4579A434" w14:textId="77777777" w:rsidTr="00F14F29">
        <w:trPr>
          <w:trHeight w:val="244"/>
          <w:jc w:val="center"/>
        </w:trPr>
        <w:tc>
          <w:tcPr>
            <w:tcW w:w="4252" w:type="dxa"/>
            <w:tcBorders>
              <w:left w:val="nil"/>
            </w:tcBorders>
            <w:noWrap/>
            <w:vAlign w:val="center"/>
            <w:hideMark/>
          </w:tcPr>
          <w:p w14:paraId="04A5B9DF" w14:textId="77777777" w:rsidR="00843334" w:rsidRPr="00843334" w:rsidRDefault="00843334" w:rsidP="00843334">
            <w:pPr>
              <w:jc w:val="right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ZEuS (Zeitschrift für Europarechtliche Studien)</w:t>
            </w:r>
          </w:p>
        </w:tc>
        <w:tc>
          <w:tcPr>
            <w:tcW w:w="1757" w:type="dxa"/>
            <w:noWrap/>
            <w:vAlign w:val="center"/>
            <w:hideMark/>
          </w:tcPr>
          <w:p w14:paraId="64D84D31" w14:textId="77777777" w:rsidR="00843334" w:rsidRPr="00843334" w:rsidRDefault="00843334" w:rsidP="00843334">
            <w:pPr>
              <w:jc w:val="center"/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1435-439X</w:t>
            </w:r>
          </w:p>
        </w:tc>
        <w:tc>
          <w:tcPr>
            <w:tcW w:w="4252" w:type="dxa"/>
            <w:tcBorders>
              <w:right w:val="nil"/>
            </w:tcBorders>
            <w:noWrap/>
            <w:vAlign w:val="center"/>
            <w:hideMark/>
          </w:tcPr>
          <w:p w14:paraId="59163EF2" w14:textId="77777777" w:rsidR="00843334" w:rsidRPr="00843334" w:rsidRDefault="00843334" w:rsidP="00843334">
            <w:pPr>
              <w:rPr>
                <w:sz w:val="18"/>
                <w:szCs w:val="18"/>
              </w:rPr>
            </w:pPr>
            <w:r w:rsidRPr="00843334">
              <w:rPr>
                <w:sz w:val="18"/>
                <w:szCs w:val="18"/>
              </w:rPr>
              <w:t>Europa-Institut, Saarland University</w:t>
            </w:r>
          </w:p>
        </w:tc>
      </w:tr>
    </w:tbl>
    <w:p w14:paraId="66D81455" w14:textId="77777777" w:rsidR="00F14F29" w:rsidRDefault="00F14F29" w:rsidP="00A14C6F">
      <w:pPr>
        <w:jc w:val="both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F14F29" w:rsidRPr="00F14F29" w14:paraId="7FD8054A" w14:textId="77777777" w:rsidTr="00F14F29">
        <w:trPr>
          <w:jc w:val="right"/>
        </w:trPr>
        <w:tc>
          <w:tcPr>
            <w:tcW w:w="3021" w:type="dxa"/>
          </w:tcPr>
          <w:p w14:paraId="64327C50" w14:textId="571D58CF" w:rsidR="00F14F29" w:rsidRPr="00F14F29" w:rsidRDefault="00A36A01" w:rsidP="00F14F29">
            <w:pPr>
              <w:spacing w:before="240"/>
              <w:jc w:val="center"/>
            </w:pPr>
            <w:r>
              <w:t>Predsjednik Senata</w:t>
            </w:r>
          </w:p>
        </w:tc>
      </w:tr>
      <w:tr w:rsidR="00F14F29" w:rsidRPr="00F14F29" w14:paraId="1E731B23" w14:textId="77777777" w:rsidTr="00F14F29">
        <w:trPr>
          <w:trHeight w:val="524"/>
          <w:jc w:val="right"/>
        </w:trPr>
        <w:tc>
          <w:tcPr>
            <w:tcW w:w="3021" w:type="dxa"/>
            <w:tcBorders>
              <w:bottom w:val="single" w:sz="4" w:space="0" w:color="auto"/>
            </w:tcBorders>
          </w:tcPr>
          <w:p w14:paraId="1D4FEE3B" w14:textId="77777777" w:rsidR="00F14F29" w:rsidRPr="00F14F29" w:rsidRDefault="00F14F29" w:rsidP="00F14F29">
            <w:pPr>
              <w:jc w:val="center"/>
            </w:pPr>
          </w:p>
        </w:tc>
      </w:tr>
      <w:tr w:rsidR="00F14F29" w:rsidRPr="00F14F29" w14:paraId="24E80E8D" w14:textId="77777777" w:rsidTr="00F14F29">
        <w:trPr>
          <w:jc w:val="right"/>
        </w:trPr>
        <w:tc>
          <w:tcPr>
            <w:tcW w:w="3021" w:type="dxa"/>
            <w:tcBorders>
              <w:top w:val="single" w:sz="4" w:space="0" w:color="auto"/>
            </w:tcBorders>
          </w:tcPr>
          <w:p w14:paraId="40E4CF0D" w14:textId="74B30EEC" w:rsidR="00F14F29" w:rsidRPr="00F14F29" w:rsidRDefault="00A36A01" w:rsidP="00F14F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Dr. sc. Damir Bećirović</w:t>
            </w:r>
          </w:p>
        </w:tc>
      </w:tr>
    </w:tbl>
    <w:p w14:paraId="65C06594" w14:textId="0AAE850A" w:rsidR="00843334" w:rsidRDefault="00843334" w:rsidP="00F14F29"/>
    <w:sectPr w:rsidR="00843334" w:rsidSect="00DB0D44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0785E" w14:textId="77777777" w:rsidR="002154CA" w:rsidRDefault="002154CA" w:rsidP="002162AF">
      <w:pPr>
        <w:spacing w:after="0" w:line="240" w:lineRule="auto"/>
      </w:pPr>
      <w:r>
        <w:separator/>
      </w:r>
    </w:p>
  </w:endnote>
  <w:endnote w:type="continuationSeparator" w:id="0">
    <w:p w14:paraId="1F3B2098" w14:textId="77777777" w:rsidR="002154CA" w:rsidRDefault="002154CA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97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DCBC1" w14:textId="77777777" w:rsidR="00B466ED" w:rsidRDefault="00B466ED" w:rsidP="00DB0D44">
        <w:pPr>
          <w:pStyle w:val="Footer"/>
          <w:jc w:val="center"/>
        </w:pPr>
      </w:p>
      <w:p w14:paraId="585D1B32" w14:textId="37F90D3E" w:rsidR="00DB0D44" w:rsidRPr="00B466ED" w:rsidRDefault="00DB0D44" w:rsidP="00DB0D44">
        <w:pPr>
          <w:pStyle w:val="Footer"/>
          <w:jc w:val="center"/>
        </w:pPr>
        <w:r w:rsidRPr="00B466ED">
          <w:fldChar w:fldCharType="begin"/>
        </w:r>
        <w:r w:rsidRPr="00B466ED">
          <w:instrText xml:space="preserve"> PAGE   \* MERGEFORMAT </w:instrText>
        </w:r>
        <w:r w:rsidRPr="00B466ED">
          <w:fldChar w:fldCharType="separate"/>
        </w:r>
        <w:r w:rsidR="00AF7C1D">
          <w:rPr>
            <w:noProof/>
          </w:rPr>
          <w:t>5</w:t>
        </w:r>
        <w:r w:rsidRPr="00B466E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14533" w14:textId="77777777" w:rsidR="002154CA" w:rsidRDefault="002154CA" w:rsidP="002162AF">
      <w:pPr>
        <w:spacing w:after="0" w:line="240" w:lineRule="auto"/>
      </w:pPr>
      <w:r>
        <w:separator/>
      </w:r>
    </w:p>
  </w:footnote>
  <w:footnote w:type="continuationSeparator" w:id="0">
    <w:p w14:paraId="2EE483B0" w14:textId="77777777" w:rsidR="002154CA" w:rsidRDefault="002154CA" w:rsidP="002162AF">
      <w:pPr>
        <w:spacing w:after="0" w:line="240" w:lineRule="auto"/>
      </w:pPr>
      <w:r>
        <w:continuationSeparator/>
      </w:r>
    </w:p>
  </w:footnote>
  <w:footnote w:id="1">
    <w:p w14:paraId="1899AA23" w14:textId="6F78AC2B" w:rsidR="00C62FAE" w:rsidRDefault="00C62FAE" w:rsidP="00C62FAE">
      <w:pPr>
        <w:pStyle w:val="FootnoteText"/>
      </w:pPr>
      <w:r>
        <w:rPr>
          <w:rStyle w:val="FootnoteReference"/>
        </w:rPr>
        <w:footnoteRef/>
      </w:r>
      <w:r>
        <w:t xml:space="preserve"> Zasnovano na Prijedlogu ANUBiH – dokument </w:t>
      </w:r>
      <w:r w:rsidRPr="00441111">
        <w:rPr>
          <w:i/>
          <w:iCs/>
        </w:rPr>
        <w:t>Relevantne indeksne baze podataka</w:t>
      </w:r>
    </w:p>
  </w:footnote>
  <w:footnote w:id="2">
    <w:p w14:paraId="23A94970" w14:textId="2490C7C0" w:rsidR="00441111" w:rsidRDefault="00441111">
      <w:pPr>
        <w:pStyle w:val="FootnoteText"/>
      </w:pPr>
      <w:r>
        <w:rPr>
          <w:rStyle w:val="FootnoteReference"/>
        </w:rPr>
        <w:footnoteRef/>
      </w:r>
      <w:r>
        <w:t xml:space="preserve"> Zasnovano na Prijedlogu ANUBiH – dokument </w:t>
      </w:r>
      <w:r w:rsidRPr="00441111">
        <w:rPr>
          <w:i/>
          <w:iCs/>
        </w:rPr>
        <w:t>Ostale indeksne baze podataka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13C"/>
    <w:multiLevelType w:val="hybridMultilevel"/>
    <w:tmpl w:val="F046752E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4062"/>
    <w:multiLevelType w:val="hybridMultilevel"/>
    <w:tmpl w:val="41026BEA"/>
    <w:lvl w:ilvl="0" w:tplc="9006D38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352B3"/>
    <w:multiLevelType w:val="hybridMultilevel"/>
    <w:tmpl w:val="CA906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30108"/>
    <w:multiLevelType w:val="hybridMultilevel"/>
    <w:tmpl w:val="4F303C64"/>
    <w:lvl w:ilvl="0" w:tplc="973A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76A5"/>
    <w:multiLevelType w:val="hybridMultilevel"/>
    <w:tmpl w:val="D57A43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F00"/>
    <w:multiLevelType w:val="hybridMultilevel"/>
    <w:tmpl w:val="3B5C9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304B0B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A71F7"/>
    <w:multiLevelType w:val="hybridMultilevel"/>
    <w:tmpl w:val="CA20C0E6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04C59"/>
    <w:multiLevelType w:val="hybridMultilevel"/>
    <w:tmpl w:val="6218ABF8"/>
    <w:lvl w:ilvl="0" w:tplc="973A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A2C9E"/>
    <w:multiLevelType w:val="hybridMultilevel"/>
    <w:tmpl w:val="FAAC272E"/>
    <w:lvl w:ilvl="0" w:tplc="F6D4B4D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B6E35"/>
    <w:multiLevelType w:val="hybridMultilevel"/>
    <w:tmpl w:val="6BF6379A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A65C8"/>
    <w:multiLevelType w:val="hybridMultilevel"/>
    <w:tmpl w:val="FE2C8648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7475B"/>
    <w:multiLevelType w:val="hybridMultilevel"/>
    <w:tmpl w:val="543294B0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11189"/>
    <w:multiLevelType w:val="hybridMultilevel"/>
    <w:tmpl w:val="6E1EECC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496D74"/>
    <w:multiLevelType w:val="hybridMultilevel"/>
    <w:tmpl w:val="9C1ECEF4"/>
    <w:lvl w:ilvl="0" w:tplc="D8B43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50089"/>
    <w:multiLevelType w:val="hybridMultilevel"/>
    <w:tmpl w:val="DCB477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93459B"/>
    <w:multiLevelType w:val="hybridMultilevel"/>
    <w:tmpl w:val="266097EE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635D24"/>
    <w:multiLevelType w:val="hybridMultilevel"/>
    <w:tmpl w:val="36B2B394"/>
    <w:lvl w:ilvl="0" w:tplc="973AF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643E53"/>
    <w:multiLevelType w:val="hybridMultilevel"/>
    <w:tmpl w:val="1720A1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72F2A"/>
    <w:multiLevelType w:val="hybridMultilevel"/>
    <w:tmpl w:val="3E26B934"/>
    <w:lvl w:ilvl="0" w:tplc="35986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0551312"/>
    <w:multiLevelType w:val="hybridMultilevel"/>
    <w:tmpl w:val="9042AAA0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34DEF"/>
    <w:multiLevelType w:val="hybridMultilevel"/>
    <w:tmpl w:val="94FE82D6"/>
    <w:lvl w:ilvl="0" w:tplc="D8B43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E14AE"/>
    <w:multiLevelType w:val="hybridMultilevel"/>
    <w:tmpl w:val="1B2843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72A41"/>
    <w:multiLevelType w:val="hybridMultilevel"/>
    <w:tmpl w:val="5086B396"/>
    <w:lvl w:ilvl="0" w:tplc="9006D38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319B6"/>
    <w:multiLevelType w:val="hybridMultilevel"/>
    <w:tmpl w:val="10D03F88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537D7"/>
    <w:multiLevelType w:val="hybridMultilevel"/>
    <w:tmpl w:val="210C4146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E544B0"/>
    <w:multiLevelType w:val="hybridMultilevel"/>
    <w:tmpl w:val="C8C24F52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E7CA3"/>
    <w:multiLevelType w:val="hybridMultilevel"/>
    <w:tmpl w:val="666E0A70"/>
    <w:lvl w:ilvl="0" w:tplc="9006D3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CA2586"/>
    <w:multiLevelType w:val="hybridMultilevel"/>
    <w:tmpl w:val="198A09DC"/>
    <w:lvl w:ilvl="0" w:tplc="B67C44A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8696C"/>
    <w:multiLevelType w:val="hybridMultilevel"/>
    <w:tmpl w:val="AEFEC000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517DE6"/>
    <w:multiLevelType w:val="hybridMultilevel"/>
    <w:tmpl w:val="66346B52"/>
    <w:lvl w:ilvl="0" w:tplc="973A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768FF"/>
    <w:multiLevelType w:val="hybridMultilevel"/>
    <w:tmpl w:val="BA68A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5"/>
  </w:num>
  <w:num w:numId="5">
    <w:abstractNumId w:val="26"/>
  </w:num>
  <w:num w:numId="6">
    <w:abstractNumId w:val="24"/>
  </w:num>
  <w:num w:numId="7">
    <w:abstractNumId w:val="17"/>
  </w:num>
  <w:num w:numId="8">
    <w:abstractNumId w:val="1"/>
  </w:num>
  <w:num w:numId="9">
    <w:abstractNumId w:val="30"/>
  </w:num>
  <w:num w:numId="10">
    <w:abstractNumId w:val="3"/>
  </w:num>
  <w:num w:numId="11">
    <w:abstractNumId w:val="7"/>
  </w:num>
  <w:num w:numId="12">
    <w:abstractNumId w:val="18"/>
  </w:num>
  <w:num w:numId="13">
    <w:abstractNumId w:val="27"/>
  </w:num>
  <w:num w:numId="14">
    <w:abstractNumId w:val="16"/>
  </w:num>
  <w:num w:numId="15">
    <w:abstractNumId w:val="29"/>
  </w:num>
  <w:num w:numId="16">
    <w:abstractNumId w:val="14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21"/>
  </w:num>
  <w:num w:numId="22">
    <w:abstractNumId w:val="28"/>
  </w:num>
  <w:num w:numId="23">
    <w:abstractNumId w:val="10"/>
  </w:num>
  <w:num w:numId="24">
    <w:abstractNumId w:val="23"/>
  </w:num>
  <w:num w:numId="25">
    <w:abstractNumId w:val="11"/>
  </w:num>
  <w:num w:numId="26">
    <w:abstractNumId w:val="25"/>
  </w:num>
  <w:num w:numId="27">
    <w:abstractNumId w:val="19"/>
  </w:num>
  <w:num w:numId="28">
    <w:abstractNumId w:val="6"/>
  </w:num>
  <w:num w:numId="29">
    <w:abstractNumId w:val="22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AF"/>
    <w:rsid w:val="00066B9C"/>
    <w:rsid w:val="0008553B"/>
    <w:rsid w:val="00134040"/>
    <w:rsid w:val="001E2E2F"/>
    <w:rsid w:val="001F2B5F"/>
    <w:rsid w:val="002154CA"/>
    <w:rsid w:val="002162AF"/>
    <w:rsid w:val="002310BA"/>
    <w:rsid w:val="00233E21"/>
    <w:rsid w:val="002672E4"/>
    <w:rsid w:val="002863CF"/>
    <w:rsid w:val="002A75E0"/>
    <w:rsid w:val="002C7C35"/>
    <w:rsid w:val="002F7F6C"/>
    <w:rsid w:val="00301848"/>
    <w:rsid w:val="00384D93"/>
    <w:rsid w:val="00411810"/>
    <w:rsid w:val="0042622D"/>
    <w:rsid w:val="00426644"/>
    <w:rsid w:val="00441111"/>
    <w:rsid w:val="00476904"/>
    <w:rsid w:val="00477F52"/>
    <w:rsid w:val="004A3A08"/>
    <w:rsid w:val="00555D47"/>
    <w:rsid w:val="005802F3"/>
    <w:rsid w:val="005D3598"/>
    <w:rsid w:val="005E1198"/>
    <w:rsid w:val="00614F8F"/>
    <w:rsid w:val="00676D5C"/>
    <w:rsid w:val="006B53C2"/>
    <w:rsid w:val="006B6D51"/>
    <w:rsid w:val="006C741A"/>
    <w:rsid w:val="006D65D4"/>
    <w:rsid w:val="00712271"/>
    <w:rsid w:val="0072113E"/>
    <w:rsid w:val="00767284"/>
    <w:rsid w:val="007719C3"/>
    <w:rsid w:val="007946FF"/>
    <w:rsid w:val="007B79F6"/>
    <w:rsid w:val="00843334"/>
    <w:rsid w:val="008602C8"/>
    <w:rsid w:val="00876EE3"/>
    <w:rsid w:val="00883869"/>
    <w:rsid w:val="00957764"/>
    <w:rsid w:val="009828B7"/>
    <w:rsid w:val="009E0058"/>
    <w:rsid w:val="00A04DF7"/>
    <w:rsid w:val="00A14C6F"/>
    <w:rsid w:val="00A36A01"/>
    <w:rsid w:val="00A51897"/>
    <w:rsid w:val="00A90BA6"/>
    <w:rsid w:val="00AE230A"/>
    <w:rsid w:val="00AF7C1D"/>
    <w:rsid w:val="00B12CA2"/>
    <w:rsid w:val="00B13758"/>
    <w:rsid w:val="00B466ED"/>
    <w:rsid w:val="00B748F8"/>
    <w:rsid w:val="00B7770E"/>
    <w:rsid w:val="00B93796"/>
    <w:rsid w:val="00BE108F"/>
    <w:rsid w:val="00BF0F03"/>
    <w:rsid w:val="00C62FAE"/>
    <w:rsid w:val="00C95966"/>
    <w:rsid w:val="00D60E21"/>
    <w:rsid w:val="00DB0D44"/>
    <w:rsid w:val="00DD0F06"/>
    <w:rsid w:val="00DE31FB"/>
    <w:rsid w:val="00E26E66"/>
    <w:rsid w:val="00E944E9"/>
    <w:rsid w:val="00EC629D"/>
    <w:rsid w:val="00F12D1E"/>
    <w:rsid w:val="00F14F29"/>
    <w:rsid w:val="00F163B7"/>
    <w:rsid w:val="00F22417"/>
    <w:rsid w:val="00F4019C"/>
    <w:rsid w:val="00F85C2A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4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AF"/>
  </w:style>
  <w:style w:type="paragraph" w:styleId="Footer">
    <w:name w:val="footer"/>
    <w:basedOn w:val="Normal"/>
    <w:link w:val="Foot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AF"/>
  </w:style>
  <w:style w:type="paragraph" w:styleId="FootnoteText">
    <w:name w:val="footnote text"/>
    <w:basedOn w:val="Normal"/>
    <w:link w:val="FootnoteTextChar"/>
    <w:uiPriority w:val="99"/>
    <w:semiHidden/>
    <w:unhideWhenUsed/>
    <w:rsid w:val="00C62F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FAE"/>
    <w:rPr>
      <w:vertAlign w:val="superscript"/>
    </w:rPr>
  </w:style>
  <w:style w:type="table" w:customStyle="1" w:styleId="PlainTable5">
    <w:name w:val="Plain Table 5"/>
    <w:basedOn w:val="TableNormal"/>
    <w:uiPriority w:val="45"/>
    <w:rsid w:val="00A14C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E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AF"/>
  </w:style>
  <w:style w:type="paragraph" w:styleId="Footer">
    <w:name w:val="footer"/>
    <w:basedOn w:val="Normal"/>
    <w:link w:val="Foot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AF"/>
  </w:style>
  <w:style w:type="paragraph" w:styleId="FootnoteText">
    <w:name w:val="footnote text"/>
    <w:basedOn w:val="Normal"/>
    <w:link w:val="FootnoteTextChar"/>
    <w:uiPriority w:val="99"/>
    <w:semiHidden/>
    <w:unhideWhenUsed/>
    <w:rsid w:val="00C62F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FAE"/>
    <w:rPr>
      <w:vertAlign w:val="superscript"/>
    </w:rPr>
  </w:style>
  <w:style w:type="table" w:customStyle="1" w:styleId="PlainTable5">
    <w:name w:val="Plain Table 5"/>
    <w:basedOn w:val="TableNormal"/>
    <w:uiPriority w:val="45"/>
    <w:rsid w:val="00A14C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E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38FB-4DD7-449B-8A88-60808788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Anida Zahirovic Suhonjic</cp:lastModifiedBy>
  <cp:revision>3</cp:revision>
  <cp:lastPrinted>2024-11-19T13:06:00Z</cp:lastPrinted>
  <dcterms:created xsi:type="dcterms:W3CDTF">2024-12-09T10:44:00Z</dcterms:created>
  <dcterms:modified xsi:type="dcterms:W3CDTF">2024-12-09T11:00:00Z</dcterms:modified>
</cp:coreProperties>
</file>