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FE" w:rsidRDefault="00C7673A" w:rsidP="00C7673A">
      <w:pPr>
        <w:spacing w:after="0" w:line="240" w:lineRule="auto"/>
        <w:ind w:firstLine="708"/>
        <w:jc w:val="both"/>
        <w:rPr>
          <w:rFonts w:ascii="Times New Roman" w:hAnsi="Times New Roman"/>
          <w:b/>
          <w:sz w:val="24"/>
          <w:szCs w:val="24"/>
          <w:lang w:val="hr-HR"/>
        </w:rPr>
      </w:pPr>
      <w:r>
        <w:rPr>
          <w:rFonts w:ascii="Times New Roman" w:hAnsi="Times New Roman"/>
          <w:sz w:val="24"/>
          <w:szCs w:val="24"/>
        </w:rPr>
        <w:t xml:space="preserve">Na osnovu </w:t>
      </w:r>
      <w:r w:rsidR="009D51FE" w:rsidRPr="008976A3">
        <w:rPr>
          <w:rFonts w:ascii="Times New Roman" w:hAnsi="Times New Roman"/>
          <w:sz w:val="24"/>
          <w:szCs w:val="24"/>
        </w:rPr>
        <w:t xml:space="preserve">Zakona o visokom obrazovanju Tuzlanskog kantona, Senat </w:t>
      </w:r>
      <w:r w:rsidR="009D51FE" w:rsidRPr="005E269D">
        <w:rPr>
          <w:rFonts w:ascii="Times New Roman" w:hAnsi="Times New Roman"/>
          <w:color w:val="000000"/>
          <w:sz w:val="24"/>
          <w:szCs w:val="24"/>
          <w:shd w:val="clear" w:color="auto" w:fill="FFFFFF"/>
        </w:rPr>
        <w:t>Privatne visokoškolske</w:t>
      </w:r>
      <w:r w:rsidR="009D51FE" w:rsidRPr="008976A3">
        <w:rPr>
          <w:rFonts w:ascii="Times New Roman" w:hAnsi="Times New Roman"/>
          <w:sz w:val="24"/>
          <w:szCs w:val="24"/>
        </w:rPr>
        <w:t>ustanove Visok</w:t>
      </w:r>
      <w:r w:rsidR="009D51FE">
        <w:rPr>
          <w:rFonts w:ascii="Times New Roman" w:hAnsi="Times New Roman"/>
          <w:sz w:val="24"/>
          <w:szCs w:val="24"/>
        </w:rPr>
        <w:t>a</w:t>
      </w:r>
      <w:r w:rsidR="009D51FE" w:rsidRPr="008976A3">
        <w:rPr>
          <w:rFonts w:ascii="Times New Roman" w:hAnsi="Times New Roman"/>
          <w:sz w:val="24"/>
          <w:szCs w:val="24"/>
        </w:rPr>
        <w:t xml:space="preserve"> škol</w:t>
      </w:r>
      <w:r w:rsidR="009D51FE">
        <w:rPr>
          <w:rFonts w:ascii="Times New Roman" w:hAnsi="Times New Roman"/>
          <w:sz w:val="24"/>
          <w:szCs w:val="24"/>
        </w:rPr>
        <w:t>a</w:t>
      </w:r>
      <w:r w:rsidR="009D51FE" w:rsidRPr="008976A3">
        <w:rPr>
          <w:rFonts w:ascii="Times New Roman" w:hAnsi="Times New Roman"/>
          <w:sz w:val="24"/>
          <w:szCs w:val="24"/>
        </w:rPr>
        <w:t xml:space="preserve"> za savremeno poslovanje, informacione tehnologije i tržišne komunikacije „INTERNACIONALNA POSLOVNO-INFORMACIONA AKADEMIJA“ Tuzla, uz prethodno mišljenje Upravnog odbora, donosi</w:t>
      </w:r>
    </w:p>
    <w:p w:rsidR="00C7673A" w:rsidRPr="00C7673A" w:rsidRDefault="00C7673A" w:rsidP="00C7673A">
      <w:pPr>
        <w:spacing w:after="0" w:line="240" w:lineRule="auto"/>
        <w:ind w:firstLine="708"/>
        <w:jc w:val="both"/>
        <w:rPr>
          <w:rFonts w:ascii="Times New Roman" w:hAnsi="Times New Roman"/>
          <w:b/>
          <w:sz w:val="24"/>
          <w:szCs w:val="24"/>
          <w:lang w:val="hr-HR"/>
        </w:rPr>
      </w:pPr>
    </w:p>
    <w:p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8"/>
          <w:szCs w:val="28"/>
        </w:rPr>
      </w:pPr>
      <w:r w:rsidRPr="00C548B7">
        <w:rPr>
          <w:rFonts w:ascii="Times New Roman" w:hAnsi="Times New Roman" w:cs="Times New Roman"/>
          <w:b/>
          <w:bCs/>
          <w:sz w:val="28"/>
          <w:szCs w:val="28"/>
        </w:rPr>
        <w:t>STATUT</w:t>
      </w:r>
    </w:p>
    <w:p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Visoke škole za savremeno poslovanje, informacione tehnologije i tržišne komunikacije „INTERNACIONALNA POSLOVNO-INFORMACIONA AKADEMIJA“ Tuzla</w:t>
      </w:r>
    </w:p>
    <w:p w:rsidR="00C548B7" w:rsidRPr="002635DB" w:rsidRDefault="002635DB"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635DB">
        <w:rPr>
          <w:rFonts w:ascii="Times New Roman" w:hAnsi="Times New Roman" w:cs="Times New Roman"/>
          <w:b/>
          <w:bCs/>
          <w:sz w:val="24"/>
          <w:szCs w:val="24"/>
        </w:rPr>
        <w:t>(prečišćeni tekst)</w:t>
      </w:r>
    </w:p>
    <w:p w:rsidR="00C7673A"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OPŠTE ODREDBE</w:t>
      </w:r>
    </w:p>
    <w:p w:rsidR="00C7673A" w:rsidRPr="00C548B7" w:rsidRDefault="00C7673A"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w:t>
      </w:r>
    </w:p>
    <w:p w:rsidR="00C7673A" w:rsidRPr="00C548B7" w:rsidRDefault="00C7673A"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pStyle w:val="Standard"/>
        <w:spacing w:after="0" w:line="240" w:lineRule="auto"/>
        <w:jc w:val="both"/>
        <w:rPr>
          <w:rFonts w:ascii="Times New Roman" w:hAnsi="Times New Roman" w:cs="Times New Roman"/>
          <w:sz w:val="24"/>
          <w:szCs w:val="24"/>
          <w:lang w:val="hr-HR"/>
        </w:rPr>
      </w:pPr>
      <w:r w:rsidRPr="0052479F">
        <w:rPr>
          <w:rFonts w:ascii="Times New Roman" w:hAnsi="Times New Roman" w:cs="Times New Roman"/>
          <w:sz w:val="24"/>
          <w:szCs w:val="24"/>
          <w:lang w:val="bs-Latn-BA"/>
        </w:rPr>
        <w:tab/>
      </w:r>
      <w:r w:rsidR="009D51FE">
        <w:rPr>
          <w:rFonts w:ascii="Times New Roman" w:hAnsi="Times New Roman" w:cs="Times New Roman"/>
          <w:sz w:val="24"/>
          <w:szCs w:val="24"/>
          <w:lang w:val="hr-HR"/>
        </w:rPr>
        <w:t>Ovim Statutom uređuje se status, naziv, sjedište, djelatnost i opći akti Visoke škole za savremeno poslovanje, informacione tehnologije i tržišne komunikacije „</w:t>
      </w:r>
      <w:r w:rsidR="009D51FE" w:rsidRPr="00F916D7">
        <w:rPr>
          <w:rFonts w:ascii="Times New Roman" w:hAnsi="Times New Roman" w:cs="Times New Roman"/>
          <w:sz w:val="24"/>
          <w:szCs w:val="24"/>
          <w:lang w:val="hr-HR"/>
        </w:rPr>
        <w:t xml:space="preserve">INTERNACIONALNA POSLOVNO-INFORMACIONA AKADEMIJA“ Tuzla, pravni položaj, organizacija, zastupanje i predstavljanje, ovlaštenja visokoškolske ustanove u pravnom prometu, pravila za izbor svih članova Upravnog odbora, način organizovnja i izvođenja studija, pravila studiranja i prava studenata, izbor u </w:t>
      </w:r>
      <w:r w:rsidR="00274355">
        <w:rPr>
          <w:rFonts w:ascii="Times New Roman" w:hAnsi="Times New Roman" w:cs="Times New Roman"/>
          <w:sz w:val="24"/>
          <w:szCs w:val="24"/>
          <w:lang w:val="hr-HR"/>
        </w:rPr>
        <w:t>naučno-nastavna</w:t>
      </w:r>
      <w:r w:rsidR="009D51FE" w:rsidRPr="00F916D7">
        <w:rPr>
          <w:rFonts w:ascii="Times New Roman" w:hAnsi="Times New Roman" w:cs="Times New Roman"/>
          <w:sz w:val="24"/>
          <w:szCs w:val="24"/>
          <w:lang w:val="hr-HR"/>
        </w:rPr>
        <w:t xml:space="preserve"> i saradnička zvanja, način prepoznavanja Evropskog kreditnog transfer sistema (u daljem tekstu ECTS), kriteriji za dodjelu akademskih titula, obaveze visokoškolske ustanove prema osnivaču, organizacija i nadležnosti organizacionih jedinica, statusne promjene i obrazovanje novih organizacionih jedinica i studijskih odsjeka, ostvarivanje prihoda, upravaljanje sredstvima i imovinom, akademska, finansijska i druga ovlašćenja organizacionih jednica u platnom prometu, kriteriji za provođenje procesa interne evaluacije studijskih/nastavnih programa i rada akademskog osoblja te primjena rezultata provedene evaluacije, organizacija naučno-istraživačkog i umjetničkog rada, broj članova senat</w:t>
      </w:r>
      <w:r w:rsidR="009D51FE">
        <w:rPr>
          <w:rFonts w:ascii="Times New Roman" w:hAnsi="Times New Roman" w:cs="Times New Roman"/>
          <w:sz w:val="24"/>
          <w:szCs w:val="24"/>
          <w:lang w:val="hr-HR"/>
        </w:rPr>
        <w:t>a i način njihovog biranja, oblik i nivo učešća studenata u radu ustanove, način izjašnjavanja i donošenja odluka po pojedinim pitanjima, kao i preciziranje odluka koje se mogu donositi tajnim glasanjem, odgovornost akademskog osoblja i studenata prema društvenoj zajednici i dru</w:t>
      </w:r>
      <w:r w:rsidR="00FF449F">
        <w:rPr>
          <w:rFonts w:ascii="Times New Roman" w:hAnsi="Times New Roman" w:cs="Times New Roman"/>
          <w:sz w:val="24"/>
          <w:szCs w:val="24"/>
          <w:lang w:val="hr-HR"/>
        </w:rPr>
        <w:t>ga pitanja u skladu sa Zakonom</w:t>
      </w:r>
      <w:r w:rsidR="009D51FE">
        <w:rPr>
          <w:rFonts w:ascii="Times New Roman" w:hAnsi="Times New Roman" w:cs="Times New Roman"/>
          <w:sz w:val="24"/>
          <w:szCs w:val="24"/>
          <w:lang w:val="hr-HR"/>
        </w:rPr>
        <w:t>.</w:t>
      </w:r>
    </w:p>
    <w:p w:rsidR="00C7673A" w:rsidRPr="009D51FE" w:rsidRDefault="00C7673A" w:rsidP="00C7673A">
      <w:pPr>
        <w:pStyle w:val="Standard"/>
        <w:spacing w:after="0" w:line="240" w:lineRule="auto"/>
        <w:jc w:val="both"/>
        <w:rPr>
          <w:rFonts w:ascii="Times New Roman" w:hAnsi="Times New Roman" w:cs="Times New Roman"/>
          <w:sz w:val="24"/>
          <w:szCs w:val="24"/>
          <w:lang w:val="hr-HR"/>
        </w:rPr>
      </w:pPr>
    </w:p>
    <w:p w:rsidR="00457700" w:rsidRDefault="00457700" w:rsidP="00457700">
      <w:pPr>
        <w:pStyle w:val="Standard"/>
        <w:jc w:val="both"/>
        <w:rPr>
          <w:rFonts w:ascii="Times New Roman" w:hAnsi="Times New Roman"/>
          <w:b/>
          <w:sz w:val="28"/>
          <w:szCs w:val="28"/>
          <w:lang w:val="hr-HR"/>
        </w:rPr>
      </w:pPr>
      <w:r>
        <w:rPr>
          <w:rFonts w:ascii="Times New Roman" w:hAnsi="Times New Roman"/>
          <w:b/>
          <w:sz w:val="28"/>
          <w:szCs w:val="28"/>
          <w:lang w:val="hr-HR"/>
        </w:rPr>
        <w:t>NAZIV I SJEDIŠTE VISOKE ŠKOLE</w:t>
      </w:r>
    </w:p>
    <w:p w:rsidR="00457700" w:rsidRDefault="00457700" w:rsidP="00457700">
      <w:pPr>
        <w:pStyle w:val="Standard"/>
        <w:spacing w:line="240" w:lineRule="auto"/>
        <w:jc w:val="center"/>
        <w:rPr>
          <w:rFonts w:ascii="Times New Roman" w:hAnsi="Times New Roman"/>
          <w:b/>
          <w:sz w:val="24"/>
          <w:szCs w:val="24"/>
          <w:lang w:val="hr-HR"/>
        </w:rPr>
      </w:pPr>
      <w:r>
        <w:rPr>
          <w:rFonts w:ascii="Times New Roman" w:hAnsi="Times New Roman"/>
          <w:b/>
          <w:sz w:val="24"/>
          <w:szCs w:val="24"/>
          <w:lang w:val="hr-HR"/>
        </w:rPr>
        <w:t>Član 2</w:t>
      </w:r>
    </w:p>
    <w:p w:rsidR="00457700" w:rsidRPr="0052479F" w:rsidRDefault="00457700" w:rsidP="00457700">
      <w:pPr>
        <w:pStyle w:val="Standard"/>
        <w:spacing w:line="240" w:lineRule="auto"/>
        <w:jc w:val="both"/>
        <w:rPr>
          <w:lang w:val="hr-HR"/>
        </w:rPr>
      </w:pPr>
      <w:r>
        <w:rPr>
          <w:rFonts w:ascii="Times New Roman" w:hAnsi="Times New Roman"/>
          <w:sz w:val="24"/>
          <w:szCs w:val="24"/>
          <w:lang w:val="hr-HR"/>
        </w:rPr>
        <w:tab/>
        <w:t xml:space="preserve">Skraćeni naziv </w:t>
      </w:r>
      <w:r>
        <w:rPr>
          <w:rFonts w:ascii="Times New Roman" w:hAnsi="Times New Roman" w:cs="Times New Roman"/>
          <w:sz w:val="24"/>
          <w:szCs w:val="24"/>
          <w:lang w:val="hr-HR"/>
        </w:rPr>
        <w:t xml:space="preserve">Visoke škole za savremeno poslovanje, informacione tehnologije i tržišne komunikacije „Internaconalna poslovno-informaciona akademija“ Tuzla </w:t>
      </w:r>
      <w:r>
        <w:rPr>
          <w:rFonts w:ascii="Times New Roman" w:hAnsi="Times New Roman"/>
          <w:sz w:val="24"/>
          <w:szCs w:val="24"/>
          <w:lang w:val="hr-HR"/>
        </w:rPr>
        <w:t>je: IPI Akademija Tuzla.</w:t>
      </w:r>
    </w:p>
    <w:p w:rsidR="00457700" w:rsidRDefault="00457700" w:rsidP="00457700">
      <w:pPr>
        <w:pStyle w:val="Textbody"/>
        <w:ind w:firstLine="708"/>
        <w:rPr>
          <w:rFonts w:ascii="Times New Roman" w:hAnsi="Times New Roman"/>
          <w:iCs/>
        </w:rPr>
      </w:pPr>
      <w:r>
        <w:rPr>
          <w:rFonts w:ascii="Times New Roman" w:hAnsi="Times New Roman"/>
          <w:iCs/>
        </w:rPr>
        <w:t>U svome poslovanju ustanova koristi naziv u punom ili skraćenom obliku, kako je i upisana u sudskom registru.</w:t>
      </w:r>
    </w:p>
    <w:p w:rsidR="00457700" w:rsidRDefault="00457700" w:rsidP="00457700">
      <w:pPr>
        <w:pStyle w:val="Textbody"/>
        <w:ind w:firstLine="708"/>
        <w:rPr>
          <w:rFonts w:ascii="Times New Roman" w:hAnsi="Times New Roman"/>
          <w:iCs/>
        </w:rPr>
      </w:pPr>
    </w:p>
    <w:p w:rsidR="00457700" w:rsidRPr="0052479F" w:rsidRDefault="00457700" w:rsidP="00457700">
      <w:pPr>
        <w:pStyle w:val="Standard"/>
        <w:spacing w:line="240" w:lineRule="auto"/>
        <w:ind w:firstLine="708"/>
        <w:jc w:val="both"/>
        <w:rPr>
          <w:lang w:val="hr-HR"/>
        </w:rPr>
      </w:pPr>
      <w:r>
        <w:rPr>
          <w:rFonts w:ascii="Times New Roman" w:hAnsi="Times New Roman"/>
          <w:sz w:val="24"/>
          <w:szCs w:val="24"/>
          <w:lang w:val="hr-HR"/>
        </w:rPr>
        <w:t>SjedišteIPI Akademije Tuzla je u Tuzli, ulica Kulina bana br. 2.</w:t>
      </w:r>
    </w:p>
    <w:p w:rsidR="00457700" w:rsidRDefault="00457700" w:rsidP="00457700">
      <w:pPr>
        <w:pStyle w:val="Standard"/>
        <w:spacing w:line="240" w:lineRule="auto"/>
        <w:rPr>
          <w:rFonts w:ascii="Times New Roman" w:hAnsi="Times New Roman" w:cs="Times New Roman"/>
          <w:sz w:val="24"/>
          <w:szCs w:val="24"/>
          <w:lang w:val="hr-HR"/>
        </w:rPr>
      </w:pPr>
      <w:r>
        <w:rPr>
          <w:rFonts w:ascii="Times New Roman" w:hAnsi="Times New Roman" w:cs="Times New Roman"/>
          <w:sz w:val="24"/>
          <w:szCs w:val="24"/>
          <w:lang w:val="hr-HR"/>
        </w:rPr>
        <w:tab/>
        <w:t>IPI Akademija Tuzla je privatna visokoškolska ustanova.</w:t>
      </w:r>
    </w:p>
    <w:p w:rsidR="00457700" w:rsidRDefault="00457700" w:rsidP="004035D4">
      <w:pPr>
        <w:pStyle w:val="Standard"/>
        <w:spacing w:line="240" w:lineRule="auto"/>
        <w:rPr>
          <w:rFonts w:ascii="Times New Roman" w:hAnsi="Times New Roman" w:cs="Times New Roman"/>
          <w:sz w:val="24"/>
          <w:szCs w:val="24"/>
          <w:lang w:val="hr-HR"/>
        </w:rPr>
      </w:pPr>
      <w:r>
        <w:rPr>
          <w:rFonts w:ascii="Times New Roman" w:hAnsi="Times New Roman" w:cs="Times New Roman"/>
          <w:sz w:val="24"/>
          <w:szCs w:val="24"/>
          <w:lang w:val="hr-HR"/>
        </w:rPr>
        <w:tab/>
        <w:t>O promjeni naziva i sjedišta IPI Akademije  Tuzla odlučuju osnivači. Promjena naziva i sjedišta IPI Akademije Tuzla upisuje se u sudski registar.</w:t>
      </w:r>
      <w:r>
        <w:rPr>
          <w:rFonts w:ascii="Times New Roman" w:hAnsi="Times New Roman" w:cs="Times New Roman"/>
          <w:sz w:val="24"/>
          <w:szCs w:val="24"/>
          <w:lang w:val="hr-HR"/>
        </w:rPr>
        <w:tab/>
      </w:r>
    </w:p>
    <w:p w:rsidR="00E966E5" w:rsidRDefault="00E966E5" w:rsidP="00C7673A">
      <w:pPr>
        <w:pStyle w:val="Standard"/>
        <w:spacing w:after="0" w:line="240" w:lineRule="auto"/>
        <w:rPr>
          <w:rFonts w:ascii="Times New Roman" w:hAnsi="Times New Roman"/>
          <w:b/>
          <w:sz w:val="28"/>
          <w:szCs w:val="28"/>
          <w:lang w:val="hr-HR"/>
        </w:rPr>
      </w:pPr>
      <w:r>
        <w:rPr>
          <w:rFonts w:ascii="Times New Roman" w:hAnsi="Times New Roman"/>
          <w:b/>
          <w:sz w:val="28"/>
          <w:szCs w:val="28"/>
          <w:lang w:val="hr-HR"/>
        </w:rPr>
        <w:lastRenderedPageBreak/>
        <w:t>OSNIVAČI I OSNIVAČKI ULOG</w:t>
      </w:r>
    </w:p>
    <w:p w:rsidR="00C7673A" w:rsidRPr="0052479F" w:rsidRDefault="00C7673A" w:rsidP="00C7673A">
      <w:pPr>
        <w:pStyle w:val="Standard"/>
        <w:spacing w:after="0" w:line="240" w:lineRule="auto"/>
        <w:rPr>
          <w:lang w:val="hr-HR"/>
        </w:rPr>
      </w:pPr>
    </w:p>
    <w:p w:rsidR="00457700" w:rsidRPr="00457700" w:rsidRDefault="00457700" w:rsidP="00457700">
      <w:pPr>
        <w:tabs>
          <w:tab w:val="left" w:pos="720"/>
        </w:tabs>
        <w:spacing w:after="0" w:line="240" w:lineRule="auto"/>
        <w:ind w:firstLine="708"/>
        <w:jc w:val="center"/>
        <w:rPr>
          <w:rFonts w:ascii="Times New Roman" w:eastAsia="Times New Roman" w:hAnsi="Times New Roman" w:cs="Calibri"/>
          <w:b/>
          <w:sz w:val="24"/>
          <w:szCs w:val="24"/>
        </w:rPr>
      </w:pPr>
      <w:r w:rsidRPr="00457700">
        <w:rPr>
          <w:rFonts w:ascii="Times New Roman" w:eastAsia="Times New Roman" w:hAnsi="Times New Roman" w:cs="Calibri"/>
          <w:b/>
          <w:sz w:val="24"/>
          <w:szCs w:val="24"/>
        </w:rPr>
        <w:t>Član 3</w:t>
      </w:r>
    </w:p>
    <w:p w:rsidR="00E966E5" w:rsidRPr="009610BA" w:rsidRDefault="00E966E5" w:rsidP="00C7673A">
      <w:pPr>
        <w:tabs>
          <w:tab w:val="left" w:pos="720"/>
        </w:tabs>
        <w:spacing w:after="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Osnivači IPI Akademije Tuzla su:</w:t>
      </w:r>
    </w:p>
    <w:p w:rsidR="00005520" w:rsidRPr="00005520" w:rsidRDefault="00005520" w:rsidP="00005520">
      <w:pPr>
        <w:numPr>
          <w:ilvl w:val="0"/>
          <w:numId w:val="3"/>
        </w:numPr>
        <w:autoSpaceDN w:val="0"/>
        <w:spacing w:after="0" w:line="240" w:lineRule="auto"/>
        <w:jc w:val="both"/>
        <w:textAlignment w:val="baseline"/>
        <w:rPr>
          <w:rFonts w:ascii="Times New Roman" w:eastAsia="Times New Roman" w:hAnsi="Times New Roman" w:cs="Times New Roman"/>
          <w:sz w:val="24"/>
          <w:szCs w:val="24"/>
          <w:lang w:eastAsia="hr-HR"/>
        </w:rPr>
      </w:pPr>
      <w:r w:rsidRPr="00005520">
        <w:rPr>
          <w:rFonts w:ascii="Times New Roman" w:eastAsia="Times New Roman" w:hAnsi="Times New Roman" w:cs="Times New Roman"/>
          <w:sz w:val="24"/>
          <w:szCs w:val="24"/>
          <w:lang w:eastAsia="hr-HR"/>
        </w:rPr>
        <w:t>Šarić Amela iz Tuzle, ul. Stupine B-14 Lam III,</w:t>
      </w:r>
    </w:p>
    <w:p w:rsidR="00005520" w:rsidRPr="00005520" w:rsidRDefault="00005520" w:rsidP="00005520">
      <w:pPr>
        <w:autoSpaceDN w:val="0"/>
        <w:spacing w:after="0" w:line="240" w:lineRule="auto"/>
        <w:ind w:left="1068"/>
        <w:jc w:val="both"/>
        <w:textAlignment w:val="baseline"/>
        <w:rPr>
          <w:rFonts w:ascii="Times New Roman" w:eastAsia="Times New Roman" w:hAnsi="Times New Roman" w:cs="Times New Roman"/>
          <w:sz w:val="24"/>
          <w:szCs w:val="24"/>
          <w:lang w:eastAsia="hr-HR"/>
        </w:rPr>
      </w:pPr>
      <w:r w:rsidRPr="00005520">
        <w:rPr>
          <w:rFonts w:ascii="Times New Roman" w:eastAsia="Times New Roman" w:hAnsi="Times New Roman" w:cs="Times New Roman"/>
          <w:sz w:val="24"/>
          <w:szCs w:val="24"/>
          <w:lang w:eastAsia="hr-HR"/>
        </w:rPr>
        <w:t>JMBG 1412962187390</w:t>
      </w:r>
    </w:p>
    <w:p w:rsidR="00E966E5" w:rsidRPr="009610BA" w:rsidRDefault="00E966E5" w:rsidP="00C7673A">
      <w:pPr>
        <w:numPr>
          <w:ilvl w:val="0"/>
          <w:numId w:val="3"/>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 xml:space="preserve">Zahirović Suhonjić Anida iz Tuzle, ul.I Inžinjerske brigade br. 3, </w:t>
      </w:r>
    </w:p>
    <w:p w:rsidR="00E966E5" w:rsidRPr="009610BA" w:rsidRDefault="00E966E5" w:rsidP="00C7673A">
      <w:pPr>
        <w:spacing w:after="0" w:line="240" w:lineRule="auto"/>
        <w:ind w:left="1068"/>
        <w:jc w:val="both"/>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JMBG 3110988186539</w:t>
      </w:r>
    </w:p>
    <w:p w:rsidR="00E966E5" w:rsidRPr="009610BA" w:rsidRDefault="00E966E5" w:rsidP="00C7673A">
      <w:pPr>
        <w:numPr>
          <w:ilvl w:val="0"/>
          <w:numId w:val="2"/>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Bećirović Damir iz Tuzle, ul. Turalibegova br. 42, JMBG 0904975180715</w:t>
      </w:r>
    </w:p>
    <w:p w:rsidR="00E966E5" w:rsidRPr="009610BA" w:rsidRDefault="00E966E5" w:rsidP="00C7673A">
      <w:pPr>
        <w:numPr>
          <w:ilvl w:val="0"/>
          <w:numId w:val="2"/>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Zahirović Edin iz Tuzle, ul. Albina Herljevića br. 14, JMBG 1911981181510</w:t>
      </w:r>
    </w:p>
    <w:p w:rsidR="008E7896" w:rsidRDefault="008E7896" w:rsidP="00C7673A">
      <w:pPr>
        <w:tabs>
          <w:tab w:val="left" w:pos="720"/>
        </w:tabs>
        <w:spacing w:after="0" w:line="240" w:lineRule="auto"/>
        <w:jc w:val="center"/>
        <w:rPr>
          <w:rFonts w:ascii="Times New Roman" w:eastAsia="Times New Roman" w:hAnsi="Times New Roman" w:cs="Calibri"/>
          <w:b/>
          <w:sz w:val="24"/>
          <w:szCs w:val="24"/>
        </w:rPr>
      </w:pPr>
    </w:p>
    <w:p w:rsidR="002A3A7D" w:rsidRDefault="002A3A7D" w:rsidP="00C7673A">
      <w:pPr>
        <w:tabs>
          <w:tab w:val="left" w:pos="720"/>
        </w:tabs>
        <w:spacing w:after="0" w:line="240" w:lineRule="auto"/>
        <w:jc w:val="center"/>
        <w:rPr>
          <w:rFonts w:ascii="Times New Roman" w:eastAsia="Times New Roman" w:hAnsi="Times New Roman" w:cs="Calibri"/>
          <w:b/>
          <w:sz w:val="24"/>
          <w:szCs w:val="24"/>
        </w:rPr>
      </w:pPr>
    </w:p>
    <w:p w:rsidR="00E966E5" w:rsidRDefault="00E966E5" w:rsidP="00C7673A">
      <w:pPr>
        <w:tabs>
          <w:tab w:val="left" w:pos="720"/>
        </w:tabs>
        <w:spacing w:after="0" w:line="240" w:lineRule="auto"/>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4</w:t>
      </w:r>
    </w:p>
    <w:p w:rsidR="00C7673A" w:rsidRPr="009610BA" w:rsidRDefault="00C7673A" w:rsidP="00C7673A">
      <w:pPr>
        <w:tabs>
          <w:tab w:val="left" w:pos="720"/>
        </w:tabs>
        <w:spacing w:after="0" w:line="240" w:lineRule="auto"/>
        <w:jc w:val="center"/>
        <w:rPr>
          <w:rFonts w:ascii="Times New Roman" w:eastAsia="Times New Roman" w:hAnsi="Times New Roman" w:cs="Calibri"/>
          <w:b/>
          <w:sz w:val="24"/>
          <w:szCs w:val="24"/>
        </w:rPr>
      </w:pPr>
    </w:p>
    <w:p w:rsidR="00E966E5" w:rsidRPr="0052479F" w:rsidRDefault="00E966E5" w:rsidP="008E7896">
      <w:pPr>
        <w:tabs>
          <w:tab w:val="left" w:pos="720"/>
        </w:tabs>
        <w:spacing w:after="120" w:line="240" w:lineRule="auto"/>
        <w:ind w:firstLine="709"/>
        <w:jc w:val="both"/>
        <w:rPr>
          <w:rFonts w:eastAsia="Times New Roman" w:cs="Calibri"/>
        </w:rPr>
      </w:pPr>
      <w:r w:rsidRPr="009610BA">
        <w:rPr>
          <w:rFonts w:ascii="Times New Roman" w:eastAsia="Times New Roman" w:hAnsi="Times New Roman" w:cs="Calibri"/>
          <w:sz w:val="24"/>
          <w:szCs w:val="24"/>
        </w:rPr>
        <w:t xml:space="preserve">Osnovni kapital IPI </w:t>
      </w:r>
      <w:r w:rsidRPr="009610BA">
        <w:rPr>
          <w:rFonts w:ascii="Times New Roman" w:eastAsia="Times New Roman" w:hAnsi="Times New Roman" w:cs="Times New Roman"/>
          <w:sz w:val="24"/>
          <w:szCs w:val="24"/>
        </w:rPr>
        <w:t>Akademije Tuzla ukupno iznosi 100.000,00 KM i obezbjedili su ga osnivači uplatom osnivačkog uloga isključivo u novčanom iznosu od 100.000,00 KM.</w:t>
      </w:r>
    </w:p>
    <w:p w:rsidR="00E966E5" w:rsidRPr="009610BA" w:rsidRDefault="00E966E5" w:rsidP="0078098F">
      <w:pPr>
        <w:spacing w:after="120" w:line="240" w:lineRule="auto"/>
        <w:ind w:firstLine="709"/>
        <w:jc w:val="both"/>
        <w:rPr>
          <w:rFonts w:ascii="Times New Roman" w:eastAsia="Times New Roman" w:hAnsi="Times New Roman" w:cs="Calibri"/>
          <w:b/>
          <w:sz w:val="24"/>
          <w:szCs w:val="24"/>
        </w:rPr>
      </w:pPr>
      <w:r w:rsidRPr="009610BA">
        <w:rPr>
          <w:rFonts w:ascii="Times New Roman" w:eastAsia="Times New Roman" w:hAnsi="Times New Roman" w:cs="Times New Roman"/>
          <w:iCs/>
          <w:sz w:val="24"/>
          <w:szCs w:val="20"/>
          <w:lang w:eastAsia="hr-HR"/>
        </w:rPr>
        <w:t>Povećanje i smanjenje osnovnog kapitala vrši se na osnovu posebne odluke osnivača, a u skladu sa zakonom</w:t>
      </w:r>
      <w:r w:rsidRPr="009610BA">
        <w:rPr>
          <w:rFonts w:ascii="Times New Roman" w:eastAsia="Times New Roman" w:hAnsi="Times New Roman" w:cs="Times New Roman"/>
          <w:i/>
          <w:iCs/>
          <w:sz w:val="24"/>
          <w:szCs w:val="20"/>
          <w:lang w:eastAsia="hr-HR"/>
        </w:rPr>
        <w:t xml:space="preserve">. </w:t>
      </w:r>
      <w:r w:rsidRPr="009610BA">
        <w:rPr>
          <w:rFonts w:ascii="Times New Roman" w:eastAsia="Times New Roman" w:hAnsi="Times New Roman" w:cs="Times New Roman"/>
          <w:iCs/>
          <w:sz w:val="24"/>
          <w:szCs w:val="20"/>
          <w:lang w:eastAsia="hr-HR"/>
        </w:rPr>
        <w:t>Odlukom osnivača se uređuje i način povećanja i smanjenja osnovnog kapitala.</w:t>
      </w:r>
    </w:p>
    <w:p w:rsidR="00E966E5" w:rsidRDefault="00E966E5" w:rsidP="00C7673A">
      <w:pPr>
        <w:tabs>
          <w:tab w:val="left" w:pos="720"/>
        </w:tabs>
        <w:spacing w:after="0" w:line="240" w:lineRule="auto"/>
        <w:ind w:firstLine="708"/>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5</w:t>
      </w:r>
    </w:p>
    <w:p w:rsidR="00430717" w:rsidRPr="009610BA" w:rsidRDefault="00430717" w:rsidP="00C7673A">
      <w:pPr>
        <w:tabs>
          <w:tab w:val="left" w:pos="720"/>
        </w:tabs>
        <w:spacing w:after="0" w:line="240" w:lineRule="auto"/>
        <w:ind w:firstLine="708"/>
        <w:jc w:val="center"/>
        <w:rPr>
          <w:rFonts w:ascii="Times New Roman" w:eastAsia="Times New Roman" w:hAnsi="Times New Roman" w:cs="Calibri"/>
          <w:b/>
          <w:sz w:val="24"/>
          <w:szCs w:val="24"/>
        </w:rPr>
      </w:pPr>
    </w:p>
    <w:p w:rsidR="00516DF5" w:rsidRDefault="00516DF5" w:rsidP="008E7896">
      <w:pPr>
        <w:tabs>
          <w:tab w:val="left" w:pos="720"/>
        </w:tabs>
        <w:spacing w:after="120" w:line="240" w:lineRule="auto"/>
        <w:ind w:firstLine="709"/>
        <w:jc w:val="both"/>
        <w:rPr>
          <w:rFonts w:ascii="Times New Roman" w:eastAsia="Times New Roman" w:hAnsi="Times New Roman" w:cs="Calibri"/>
          <w:sz w:val="24"/>
          <w:szCs w:val="24"/>
        </w:rPr>
      </w:pPr>
      <w:r w:rsidRPr="00516DF5">
        <w:rPr>
          <w:rFonts w:ascii="Times New Roman" w:eastAsia="Times New Roman" w:hAnsi="Times New Roman" w:cs="Calibri"/>
          <w:sz w:val="24"/>
          <w:szCs w:val="24"/>
        </w:rPr>
        <w:t>Ulog osnivača Šarić Amele iz Tuzle, ul. Stupine B14, Lam III, JMBG 1412962187390 čini novčani ulog u iznosu od 70.000,00 KM.</w:t>
      </w:r>
    </w:p>
    <w:p w:rsidR="00E966E5" w:rsidRPr="009610BA"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F11F80">
        <w:rPr>
          <w:rFonts w:ascii="Times New Roman" w:eastAsia="Times New Roman" w:hAnsi="Times New Roman" w:cs="Calibri"/>
          <w:sz w:val="24"/>
          <w:szCs w:val="24"/>
        </w:rPr>
        <w:t>Ulog osnivača Zahirović Suhonjić Anida iz Tuzle, ul. I Inžinjerske brigade br. 3, JMBG 3110988186539 čini novčani ulog u iznosu od 20.000,00 KM.</w:t>
      </w:r>
    </w:p>
    <w:p w:rsidR="00E966E5" w:rsidRPr="009610BA"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Ulog osnivača Bećirović Damira iz Tuzle, ul. Turalibegova br. 42, JMBG 0904975180715 čini novčani ulog u iznosu od 5.000,00 KM.</w:t>
      </w:r>
    </w:p>
    <w:p w:rsidR="00430717"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 xml:space="preserve">Ulog osnivača Zahirović Edina iz Tuzle, ul. Albina Herljevića br. 14, JMB G191198118151 čini novčani ulog u iznosu od 5.000,00 KM.   </w:t>
      </w:r>
    </w:p>
    <w:p w:rsidR="00E966E5" w:rsidRPr="009610BA" w:rsidRDefault="00E966E5" w:rsidP="00C7673A">
      <w:pPr>
        <w:tabs>
          <w:tab w:val="left" w:pos="720"/>
        </w:tabs>
        <w:spacing w:after="0" w:line="240" w:lineRule="auto"/>
        <w:ind w:firstLine="708"/>
        <w:jc w:val="both"/>
        <w:rPr>
          <w:rFonts w:ascii="Times New Roman" w:eastAsia="Times New Roman" w:hAnsi="Times New Roman" w:cs="Calibri"/>
          <w:sz w:val="24"/>
          <w:szCs w:val="24"/>
        </w:rPr>
      </w:pPr>
    </w:p>
    <w:p w:rsidR="00E966E5" w:rsidRDefault="00E966E5" w:rsidP="00C7673A">
      <w:pPr>
        <w:tabs>
          <w:tab w:val="left" w:pos="720"/>
        </w:tabs>
        <w:spacing w:after="0" w:line="240" w:lineRule="auto"/>
        <w:ind w:firstLine="708"/>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6</w:t>
      </w:r>
    </w:p>
    <w:p w:rsidR="00430717" w:rsidRPr="0052479F" w:rsidRDefault="00430717" w:rsidP="00C7673A">
      <w:pPr>
        <w:tabs>
          <w:tab w:val="left" w:pos="720"/>
        </w:tabs>
        <w:spacing w:after="0" w:line="240" w:lineRule="auto"/>
        <w:ind w:firstLine="708"/>
        <w:jc w:val="center"/>
        <w:rPr>
          <w:rFonts w:eastAsia="Times New Roman" w:cs="Calibri"/>
        </w:rPr>
      </w:pPr>
    </w:p>
    <w:p w:rsidR="00E966E5"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r>
      <w:r w:rsidR="0027123F" w:rsidRPr="0027123F">
        <w:rPr>
          <w:rFonts w:ascii="Times New Roman" w:eastAsia="Times New Roman" w:hAnsi="Times New Roman" w:cs="Calibri"/>
          <w:sz w:val="24"/>
          <w:szCs w:val="24"/>
        </w:rPr>
        <w:t>Udio osnivača Šarić Amele iz Tuzle, ul. Stupine B-14, Lam III, 75000 Tuzla, JMBG 1412962187390 u osnovnom kapitalu IPI Akademija Tuzla iznosi 70,00%.</w:t>
      </w:r>
    </w:p>
    <w:p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F11F80">
        <w:rPr>
          <w:rFonts w:ascii="Times New Roman" w:eastAsia="Times New Roman" w:hAnsi="Times New Roman" w:cs="Calibri"/>
          <w:sz w:val="24"/>
          <w:szCs w:val="24"/>
        </w:rPr>
        <w:tab/>
        <w:t>Udio osnivača Zahirović Suhonjić Anida iz Tuzle, ul. I Inžinjerske brigade br. 3, JMBG 3110988186539 u osnovnom kapitalu IPI Akademije Tuzla iznosi 20,00%.</w:t>
      </w:r>
      <w:r w:rsidRPr="00F11F80">
        <w:rPr>
          <w:rFonts w:ascii="Times New Roman" w:eastAsia="Times New Roman" w:hAnsi="Times New Roman" w:cs="Calibri"/>
          <w:sz w:val="24"/>
          <w:szCs w:val="24"/>
        </w:rPr>
        <w:tab/>
      </w:r>
    </w:p>
    <w:p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t>Udio osnivača Bećirović Damira iz Tuzle, ul. Turalibegova br. 42, JMBG 0904975180715 u osnovnom kapitalu IPI Akademije Tuzla iznosi 5,00%.</w:t>
      </w:r>
    </w:p>
    <w:p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t>Udio osnivača Zahirović Edina iz Tuzle, ul. Albina Herljevića br. 14, JMBG 191198118151 u osnovnom kapitalu IPI Akademije Tuzla iznosi 5,00%.</w:t>
      </w:r>
    </w:p>
    <w:p w:rsidR="00430717" w:rsidRDefault="00E966E5" w:rsidP="004035D4">
      <w:pPr>
        <w:pStyle w:val="Standard"/>
        <w:spacing w:after="120" w:line="240" w:lineRule="auto"/>
        <w:jc w:val="both"/>
        <w:rPr>
          <w:rFonts w:ascii="Times New Roman" w:hAnsi="Times New Roman" w:cs="Times New Roman"/>
          <w:sz w:val="24"/>
          <w:szCs w:val="24"/>
          <w:lang w:val="bs-Latn-BA"/>
        </w:rPr>
      </w:pPr>
      <w:r w:rsidRPr="0052479F">
        <w:rPr>
          <w:rFonts w:ascii="Times New Roman" w:hAnsi="Times New Roman"/>
          <w:sz w:val="24"/>
          <w:szCs w:val="24"/>
          <w:lang w:val="bs-Latn-BA"/>
        </w:rPr>
        <w:tab/>
      </w:r>
      <w:r w:rsidRPr="00E966E5">
        <w:rPr>
          <w:rFonts w:ascii="Times New Roman" w:hAnsi="Times New Roman"/>
          <w:sz w:val="24"/>
          <w:szCs w:val="24"/>
          <w:lang w:val="bs-Latn-BA"/>
        </w:rPr>
        <w:t>Obim upravljačkih prava u IPI Akademiji Tuzla u daljem radu i poslovanju je jednak udjelu osnivača u osnovnom kapitalu koji predstavlja i njihov vlasnički udio</w:t>
      </w:r>
      <w:r w:rsidRPr="00E966E5">
        <w:rPr>
          <w:rFonts w:ascii="Times New Roman" w:hAnsi="Times New Roman" w:cs="Times New Roman"/>
          <w:sz w:val="24"/>
          <w:szCs w:val="24"/>
          <w:lang w:val="bs-Latn-BA"/>
        </w:rPr>
        <w:t>.</w:t>
      </w:r>
    </w:p>
    <w:p w:rsidR="00E20F45" w:rsidRDefault="00E20F45" w:rsidP="004035D4">
      <w:pPr>
        <w:pStyle w:val="Standard"/>
        <w:spacing w:after="120" w:line="240" w:lineRule="auto"/>
        <w:jc w:val="both"/>
        <w:rPr>
          <w:rFonts w:ascii="Times New Roman" w:hAnsi="Times New Roman" w:cs="Times New Roman"/>
          <w:sz w:val="24"/>
          <w:szCs w:val="24"/>
          <w:lang w:val="bs-Latn-BA"/>
        </w:rPr>
      </w:pPr>
    </w:p>
    <w:p w:rsidR="00E966E5" w:rsidRDefault="00E966E5" w:rsidP="00C7673A">
      <w:pPr>
        <w:pStyle w:val="Standard"/>
        <w:spacing w:after="0" w:line="240" w:lineRule="auto"/>
        <w:jc w:val="center"/>
        <w:rPr>
          <w:rFonts w:ascii="Times New Roman" w:hAnsi="Times New Roman" w:cs="Times New Roman"/>
          <w:b/>
          <w:sz w:val="24"/>
          <w:szCs w:val="24"/>
          <w:lang w:val="bs-Latn-BA"/>
        </w:rPr>
      </w:pPr>
      <w:r w:rsidRPr="00E966E5">
        <w:rPr>
          <w:rFonts w:ascii="Times New Roman" w:hAnsi="Times New Roman" w:cs="Times New Roman"/>
          <w:b/>
          <w:sz w:val="24"/>
          <w:szCs w:val="24"/>
          <w:lang w:val="bs-Latn-BA"/>
        </w:rPr>
        <w:t>Član 7</w:t>
      </w:r>
    </w:p>
    <w:p w:rsidR="00430717" w:rsidRDefault="00430717" w:rsidP="00C7673A">
      <w:pPr>
        <w:pStyle w:val="Standard"/>
        <w:spacing w:after="0" w:line="240" w:lineRule="auto"/>
        <w:jc w:val="center"/>
        <w:rPr>
          <w:rFonts w:ascii="Times New Roman" w:hAnsi="Times New Roman" w:cs="Times New Roman"/>
          <w:b/>
          <w:sz w:val="24"/>
          <w:szCs w:val="24"/>
          <w:lang w:val="bs-Latn-BA"/>
        </w:rPr>
      </w:pPr>
    </w:p>
    <w:p w:rsidR="00C548B7" w:rsidRDefault="00E966E5" w:rsidP="00C7673A">
      <w:pPr>
        <w:pStyle w:val="Standard"/>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b/>
        <w:t>Udjeli osnivača su prenosivi odnosno mogu se prenositi na druga fizička i pravna lica u skladu sa zakonom.</w:t>
      </w:r>
    </w:p>
    <w:p w:rsidR="00430717" w:rsidRPr="00E966E5" w:rsidRDefault="00430717" w:rsidP="00C7673A">
      <w:pPr>
        <w:pStyle w:val="Standard"/>
        <w:spacing w:after="0" w:line="240" w:lineRule="auto"/>
        <w:jc w:val="both"/>
        <w:rPr>
          <w:rFonts w:ascii="Times New Roman" w:hAnsi="Times New Roman" w:cs="Times New Roman"/>
          <w:sz w:val="24"/>
          <w:szCs w:val="24"/>
          <w:lang w:val="bs-Latn-BA"/>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MEĐUSOBNA PRAVA I OBAVEZE OSNIVAČA I VISOKE ŠKOLE</w:t>
      </w:r>
    </w:p>
    <w:p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rsidR="00C548B7" w:rsidRPr="00C548B7" w:rsidRDefault="00E966E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Član 8</w:t>
      </w:r>
    </w:p>
    <w:p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p>
    <w:p w:rsidR="00C548B7" w:rsidRPr="00C548B7" w:rsidRDefault="00C548B7" w:rsidP="00C87212">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Međusobne obaveze između osnivača i IPI Akademije Tuzla su sljedeće:</w:t>
      </w:r>
    </w:p>
    <w:p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se obavezuju poštovati akademske slobode svakog nastavnika, saradnika i studenta IPI Akademije Tuzla u nastavnom i naučno-istraživačkom radu u skladu sa odredbama Ustava BiH, Okvirnog zakona o visokom obrazovanju BiH i Zakona o visokom obrazovanju Tuzlanskog kantona,</w:t>
      </w:r>
    </w:p>
    <w:p w:rsidR="00C548B7" w:rsidRPr="00E966E5" w:rsidRDefault="00C548B7" w:rsidP="00C87212">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IPI Akademija Tuzla i svi njeni organi su obavezni da na najefektniji i najefikasniji način ostvaruju ciljeve i koriste svoje ljudske, fizičke i finansijske resurse radi postizanja što boljih rezultata u obavljanju djelatnosti za koje je IPI Akademija Tuzla registrovana.</w:t>
      </w:r>
    </w:p>
    <w:p w:rsidR="00C548B7" w:rsidRPr="00C548B7" w:rsidRDefault="00C548B7" w:rsidP="00C87212">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Međusobna prava između osnivača i IPI Akademije Tuzla su sljedeća:</w:t>
      </w:r>
    </w:p>
    <w:p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imaju pravo da na osnovu godišnjeg izvještaja o poslovanju, ukoliko to profitabilnost poslovanja bude dozvolila, učestvuju u raspodjeli dobiti IPI Akademije Tuzla,</w:t>
      </w:r>
    </w:p>
    <w:p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E966E5">
        <w:rPr>
          <w:rFonts w:ascii="Times New Roman" w:hAnsi="Times New Roman" w:cs="Times New Roman"/>
          <w:sz w:val="24"/>
          <w:szCs w:val="24"/>
        </w:rPr>
        <w:t xml:space="preserve">-  </w:t>
      </w:r>
      <w:r w:rsidRPr="00C548B7">
        <w:rPr>
          <w:rFonts w:ascii="Times New Roman" w:hAnsi="Times New Roman" w:cs="Times New Roman"/>
          <w:sz w:val="24"/>
          <w:szCs w:val="24"/>
        </w:rPr>
        <w:t>osnivači imaju pravo da u svakom trenutku razriješe dužnosti  člana Upravnog odbora ispred reda osnivača,</w:t>
      </w:r>
    </w:p>
    <w:p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ostvaruju i druga prava utvrđena zakonom, ovim Statutom i drugim aktima IPI Akademije Tuzla.</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Times New Roman" w:hAnsi="Times New Roman" w:cs="Times New Roman"/>
          <w:b/>
          <w:bCs/>
          <w:sz w:val="28"/>
          <w:szCs w:val="28"/>
        </w:rPr>
        <w:t xml:space="preserve">DJELATNOST I OPĆI AKTI VISOKE ŠKOLE  </w:t>
      </w:r>
    </w:p>
    <w:p w:rsidR="00430717" w:rsidRPr="00C548B7" w:rsidRDefault="00430717" w:rsidP="00C7673A">
      <w:pPr>
        <w:tabs>
          <w:tab w:val="left" w:pos="720"/>
        </w:tabs>
        <w:autoSpaceDE w:val="0"/>
        <w:autoSpaceDN w:val="0"/>
        <w:adjustRightInd w:val="0"/>
        <w:spacing w:after="0"/>
        <w:jc w:val="both"/>
        <w:rPr>
          <w:rFonts w:ascii="Times New Roman" w:hAnsi="Times New Roman" w:cs="Times New Roman"/>
          <w:b/>
          <w:bCs/>
          <w:sz w:val="28"/>
          <w:szCs w:val="28"/>
        </w:rPr>
      </w:pPr>
    </w:p>
    <w:p w:rsidR="00C548B7" w:rsidRDefault="00C548B7" w:rsidP="008B6154">
      <w:pPr>
        <w:tabs>
          <w:tab w:val="left" w:pos="720"/>
        </w:tabs>
        <w:autoSpaceDE w:val="0"/>
        <w:autoSpaceDN w:val="0"/>
        <w:adjustRightInd w:val="0"/>
        <w:spacing w:after="0"/>
        <w:jc w:val="center"/>
        <w:rPr>
          <w:rFonts w:ascii="Times New Roman" w:hAnsi="Times New Roman" w:cs="Times New Roman"/>
          <w:b/>
          <w:bCs/>
          <w:sz w:val="24"/>
          <w:szCs w:val="24"/>
        </w:rPr>
      </w:pPr>
      <w:r w:rsidRPr="00C548B7">
        <w:rPr>
          <w:rFonts w:ascii="Times New Roman" w:hAnsi="Times New Roman" w:cs="Times New Roman"/>
          <w:b/>
          <w:bCs/>
          <w:sz w:val="24"/>
          <w:szCs w:val="24"/>
        </w:rPr>
        <w:t>Član 8</w:t>
      </w:r>
    </w:p>
    <w:p w:rsidR="00430717" w:rsidRPr="00C548B7" w:rsidRDefault="00430717" w:rsidP="00C7673A">
      <w:pPr>
        <w:tabs>
          <w:tab w:val="left" w:pos="720"/>
        </w:tabs>
        <w:autoSpaceDE w:val="0"/>
        <w:autoSpaceDN w:val="0"/>
        <w:adjustRightInd w:val="0"/>
        <w:spacing w:after="0"/>
        <w:jc w:val="center"/>
        <w:rPr>
          <w:rFonts w:ascii="Times New Roman" w:hAnsi="Times New Roman" w:cs="Times New Roman"/>
          <w:b/>
          <w:bCs/>
          <w:sz w:val="24"/>
          <w:szCs w:val="24"/>
        </w:rPr>
      </w:pPr>
    </w:p>
    <w:p w:rsidR="00C548B7" w:rsidRPr="00C548B7" w:rsidRDefault="00C8721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je upisana u sudski registar kao privatna visokoškolska ustanova koja će realizovati sljedeće studijske programe:</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informacione tehnologije,</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tržišne komunikacije,</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savremeno poslovanje i informatički menadžment,</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druge studijske programe u skladu sa obrazovnim potrebama.</w:t>
      </w:r>
    </w:p>
    <w:p w:rsidR="00C548B7" w:rsidRPr="00C548B7" w:rsidRDefault="00C548B7" w:rsidP="00C7673A">
      <w:pPr>
        <w:tabs>
          <w:tab w:val="left" w:pos="720"/>
        </w:tabs>
        <w:autoSpaceDE w:val="0"/>
        <w:autoSpaceDN w:val="0"/>
        <w:adjustRightInd w:val="0"/>
        <w:spacing w:after="0" w:line="240" w:lineRule="auto"/>
        <w:ind w:firstLine="360"/>
        <w:jc w:val="both"/>
        <w:rPr>
          <w:rFonts w:ascii="Calibri" w:hAnsi="Calibri" w:cs="Calibri"/>
        </w:rPr>
      </w:pPr>
    </w:p>
    <w:p w:rsidR="00C548B7" w:rsidRPr="00C548B7" w:rsidRDefault="00C548B7" w:rsidP="00C7673A">
      <w:pPr>
        <w:tabs>
          <w:tab w:val="left" w:pos="720"/>
        </w:tabs>
        <w:autoSpaceDE w:val="0"/>
        <w:autoSpaceDN w:val="0"/>
        <w:adjustRightInd w:val="0"/>
        <w:spacing w:after="0"/>
        <w:jc w:val="center"/>
        <w:rPr>
          <w:rFonts w:ascii="Times New Roman" w:hAnsi="Times New Roman" w:cs="Times New Roman"/>
          <w:b/>
          <w:bCs/>
          <w:sz w:val="24"/>
          <w:szCs w:val="24"/>
        </w:rPr>
      </w:pPr>
      <w:r w:rsidRPr="00C548B7">
        <w:rPr>
          <w:rFonts w:ascii="Times New Roman" w:hAnsi="Times New Roman" w:cs="Times New Roman"/>
          <w:b/>
          <w:bCs/>
          <w:sz w:val="24"/>
          <w:szCs w:val="24"/>
        </w:rPr>
        <w:t>Član 9</w:t>
      </w:r>
    </w:p>
    <w:p w:rsidR="00C548B7" w:rsidRPr="00C548B7" w:rsidRDefault="00C548B7" w:rsidP="00C7673A">
      <w:pPr>
        <w:tabs>
          <w:tab w:val="left" w:pos="720"/>
        </w:tabs>
        <w:autoSpaceDE w:val="0"/>
        <w:autoSpaceDN w:val="0"/>
        <w:adjustRightInd w:val="0"/>
        <w:spacing w:after="0"/>
        <w:jc w:val="center"/>
        <w:rPr>
          <w:rFonts w:ascii="Calibri" w:hAnsi="Calibri" w:cs="Calibri"/>
        </w:rPr>
      </w:pP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U skladu sa Klasifikacijom djelatnosti BiH (Službeni glasnik BiH br. 47/10), djelatnost IPI Akademija Tuzla je:</w:t>
      </w:r>
    </w:p>
    <w:p w:rsidR="00C548B7" w:rsidRPr="00C548B7" w:rsidRDefault="00C548B7" w:rsidP="00C7673A">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18.13 Usluge pripreme za štampu i objavljivanje</w:t>
      </w:r>
    </w:p>
    <w:p w:rsidR="00C548B7" w:rsidRPr="00C548B7" w:rsidRDefault="00C548B7" w:rsidP="00C7673A">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18.20 Umnožavanje snimljenih zapisa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56.29 Ostale djelatnosti pripreme i usluživanja hrane</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lastRenderedPageBreak/>
        <w:t>58.11 Izdavanje knjiga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58.13 Izdavanje novina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58.14 Izdavanje časopisa i periodičnih publikacija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58.19 Ostala izdavačka djelatnost</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55.90 Ostali smještaj</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72.19 Ostalo istraživanje i eksperimentalni razvoj u prirodnim, tehničkim i</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 xml:space="preserve"> tehnološkim naukama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72.20 Istraživanje i eksperimentalni razvoj u društvenim i humanističkim naukama</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74.90 Ostale stručne, naučne i tehničke djelatnosti,d.n.</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85.32 Tehničko i stručno srednje obrazovanje</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85.42 Visoko obrazovanje</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85.51 Obrazovanje i poučavanje u  području sporta i rekreacije</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85.52 Obrazovanje i poučavanje u području kulture</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85.59 Ostalo obrazovanje i poučavanje,d.n.</w:t>
      </w:r>
    </w:p>
    <w:p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85.60 Pomoćne uslužne djelatnosti u obrazovanju</w:t>
      </w:r>
    </w:p>
    <w:p w:rsidR="00C548B7" w:rsidRPr="00C548B7" w:rsidRDefault="00C548B7" w:rsidP="00C7673A">
      <w:pPr>
        <w:tabs>
          <w:tab w:val="left" w:pos="720"/>
        </w:tabs>
        <w:autoSpaceDE w:val="0"/>
        <w:autoSpaceDN w:val="0"/>
        <w:adjustRightInd w:val="0"/>
        <w:spacing w:after="0"/>
        <w:ind w:firstLine="708"/>
        <w:jc w:val="both"/>
        <w:rPr>
          <w:rFonts w:ascii="Times New Roman" w:hAnsi="Times New Roman" w:cs="Times New Roman"/>
          <w:sz w:val="24"/>
          <w:szCs w:val="24"/>
        </w:rPr>
      </w:pPr>
      <w:r w:rsidRPr="00C548B7">
        <w:rPr>
          <w:rFonts w:ascii="Times New Roman" w:hAnsi="Times New Roman" w:cs="Times New Roman"/>
          <w:sz w:val="24"/>
          <w:szCs w:val="24"/>
        </w:rPr>
        <w:t>91.01 Djelatnosti biblioteka i arhiva.</w:t>
      </w:r>
    </w:p>
    <w:p w:rsidR="00C548B7" w:rsidRPr="00C548B7" w:rsidRDefault="00C548B7" w:rsidP="00C7673A">
      <w:pPr>
        <w:tabs>
          <w:tab w:val="left" w:pos="720"/>
        </w:tabs>
        <w:autoSpaceDE w:val="0"/>
        <w:autoSpaceDN w:val="0"/>
        <w:adjustRightInd w:val="0"/>
        <w:spacing w:after="0"/>
        <w:ind w:firstLine="708"/>
        <w:jc w:val="both"/>
        <w:rPr>
          <w:rFonts w:ascii="Calibri" w:hAnsi="Calibri" w:cs="Calibri"/>
        </w:rPr>
      </w:pPr>
    </w:p>
    <w:p w:rsidR="00C548B7" w:rsidRPr="00C548B7" w:rsidRDefault="00C548B7" w:rsidP="00667DBD">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IPI Akademija Tuzla može obavljati i druge poslove koji su u funkciji obavljanja osnovne djelatnosti, kao što su štampanje stručne literature i obrazaca za svoje potrebe, izdavanje internih periodičnih publikacija stručnog karaktera, pružanje konsultantskih usluga, organizovanje konferencija, stručnih skupova i simpozija, pružanje bibliotekarskih usluga u biblioteci i arhivi, WEB hosting i internet poslovi, usluge studenskih restorana i kantina te druge prateće djelatnosti koje su u funkciji obavljanja osnovne djelatnosti.</w:t>
      </w:r>
    </w:p>
    <w:p w:rsidR="00C548B7" w:rsidRPr="00C548B7" w:rsidRDefault="00C548B7" w:rsidP="00667DBD">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U obavljanju svoje djelatnosti IPI Akademija Tuzla potiče saradnju i učestvuje u zajedničkim istraživačkim  programima s nastavnim, naučno-nastavnim i naučno-istraživačkim te drugim  organizacijama i kompanijama u lokalnoj zajednici, Bosni i Hercegovini i inostranstvu.</w:t>
      </w:r>
    </w:p>
    <w:p w:rsidR="00C548B7" w:rsidRPr="00C548B7" w:rsidRDefault="00C548B7" w:rsidP="0078098F">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IPI Akademija Tuzla razvija saradnju s drugim visokoškolskim ustanovama i odgovarajućim ustanovama u lokalnoj zajednici, zemlji i inostranstvu.</w:t>
      </w: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966E5" w:rsidRPr="0052479F" w:rsidRDefault="00C548B7" w:rsidP="00C7673A">
      <w:pPr>
        <w:pStyle w:val="Standard"/>
        <w:spacing w:after="0" w:line="240" w:lineRule="auto"/>
        <w:jc w:val="both"/>
        <w:rPr>
          <w:rFonts w:ascii="Times New Roman" w:hAnsi="Times New Roman" w:cs="Times New Roman"/>
          <w:lang w:val="bs-Latn-BA"/>
        </w:rPr>
      </w:pPr>
      <w:r w:rsidRPr="0052479F">
        <w:rPr>
          <w:rFonts w:ascii="Times New Roman" w:hAnsi="Times New Roman" w:cs="Times New Roman"/>
          <w:b/>
          <w:bCs/>
          <w:sz w:val="24"/>
          <w:szCs w:val="24"/>
          <w:lang w:val="bs-Latn-BA"/>
        </w:rPr>
        <w:tab/>
      </w:r>
      <w:r w:rsidR="00E966E5" w:rsidRPr="00C22F56">
        <w:rPr>
          <w:rFonts w:ascii="Times New Roman" w:hAnsi="Times New Roman" w:cs="Times New Roman"/>
          <w:sz w:val="24"/>
          <w:szCs w:val="24"/>
          <w:lang w:val="hr-HR"/>
        </w:rPr>
        <w:t xml:space="preserve">IPI Akademija Tuzla će u okviru svoje djelatnosti, između ostalog, obavljati sljedeće poslove:    </w:t>
      </w:r>
    </w:p>
    <w:p w:rsidR="00E966E5" w:rsidRPr="00C22F56" w:rsidRDefault="00E966E5" w:rsidP="00667DBD">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    ustrojavanje i izvođenje stručnih dodiploms</w:t>
      </w:r>
      <w:r>
        <w:rPr>
          <w:rFonts w:ascii="Times New Roman" w:hAnsi="Times New Roman" w:cs="Times New Roman"/>
          <w:sz w:val="24"/>
          <w:szCs w:val="24"/>
          <w:lang w:val="hr-HR"/>
        </w:rPr>
        <w:t>k</w:t>
      </w:r>
      <w:r w:rsidRPr="00C22F56">
        <w:rPr>
          <w:rFonts w:ascii="Times New Roman" w:hAnsi="Times New Roman" w:cs="Times New Roman"/>
          <w:sz w:val="24"/>
          <w:szCs w:val="24"/>
          <w:lang w:val="hr-HR"/>
        </w:rPr>
        <w:t>ih studija,</w:t>
      </w:r>
    </w:p>
    <w:p w:rsidR="00E966E5" w:rsidRPr="00C22F56" w:rsidRDefault="00E966E5"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    obavljanje visoko stručnog rada,</w:t>
      </w:r>
    </w:p>
    <w:p w:rsidR="00E966E5" w:rsidRPr="00C22F56" w:rsidRDefault="00E966E5" w:rsidP="00C7673A">
      <w:pPr>
        <w:pStyle w:val="Standard"/>
        <w:numPr>
          <w:ilvl w:val="0"/>
          <w:numId w:val="5"/>
        </w:numPr>
        <w:tabs>
          <w:tab w:val="clear" w:pos="720"/>
        </w:tabs>
        <w:suppressAutoHyphens w:val="0"/>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obavljanje naučno-istraživačkog rada uz uslove prema posebnim propisima,</w:t>
      </w:r>
    </w:p>
    <w:p w:rsidR="00E966E5" w:rsidRPr="00C22F56" w:rsidRDefault="00E966E5" w:rsidP="00C7673A">
      <w:pPr>
        <w:pStyle w:val="Standard"/>
        <w:numPr>
          <w:ilvl w:val="0"/>
          <w:numId w:val="4"/>
        </w:numPr>
        <w:tabs>
          <w:tab w:val="clear" w:pos="720"/>
        </w:tabs>
        <w:suppressAutoHyphens w:val="0"/>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ustrojavanje i izvođenje programa stalnog stručnog usavršavanja zaposlenika,</w:t>
      </w:r>
    </w:p>
    <w:p w:rsidR="00E966E5" w:rsidRPr="0049342A" w:rsidRDefault="00E966E5" w:rsidP="00274746">
      <w:pPr>
        <w:pStyle w:val="Standard"/>
        <w:numPr>
          <w:ilvl w:val="0"/>
          <w:numId w:val="4"/>
        </w:numPr>
        <w:tabs>
          <w:tab w:val="clear" w:pos="720"/>
        </w:tabs>
        <w:suppressAutoHyphens w:val="0"/>
        <w:spacing w:after="120" w:line="240" w:lineRule="auto"/>
        <w:jc w:val="both"/>
        <w:rPr>
          <w:rFonts w:ascii="Times New Roman" w:hAnsi="Times New Roman" w:cs="Times New Roman"/>
          <w:sz w:val="24"/>
          <w:szCs w:val="24"/>
          <w:lang w:val="hr-HR"/>
        </w:rPr>
      </w:pPr>
      <w:r w:rsidRPr="0049342A">
        <w:rPr>
          <w:rFonts w:ascii="Times New Roman" w:hAnsi="Times New Roman" w:cs="Times New Roman"/>
          <w:sz w:val="24"/>
          <w:szCs w:val="24"/>
          <w:lang w:val="hr-HR"/>
        </w:rPr>
        <w:t>ustrojavanje i ostvarivanje izdavačke, bibliotečne i druge djelatnosti za potrebe obrazovanja i stručnog rada.</w:t>
      </w:r>
    </w:p>
    <w:p w:rsidR="00E966E5" w:rsidRPr="00C22F56" w:rsidRDefault="00E966E5" w:rsidP="00274746">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IPI Akademija Tuzla, realizacijom nastave na svojim studijskim programima, ima sljedeće ciljeve:</w:t>
      </w:r>
    </w:p>
    <w:p w:rsidR="00E966E5" w:rsidRPr="00C22F56"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lastRenderedPageBreak/>
        <w:t>nuditi kolegije i istraživačku podršku najvišeg kalibra kako bi se osiguralo da studijski programi ove visokoškolske ustanove uživaju ugled vrhunskih studijskih programa u BiH i šire,</w:t>
      </w:r>
    </w:p>
    <w:p w:rsidR="00E966E5" w:rsidRPr="00C22F56"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t>u potrazi za izvrsnošću, regrutirati visoko kvalificirane akademske stručnjake kako bi pružili studentima kvalitetna predavanja i upute za učenje u toku kolegija i istraživačkih projekata,</w:t>
      </w:r>
    </w:p>
    <w:p w:rsidR="00E966E5"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t>osigurati da studijski programi imaju odgovarajuću administrativnu podršku od stran</w:t>
      </w:r>
      <w:r>
        <w:rPr>
          <w:rFonts w:ascii="Times New Roman" w:hAnsi="Times New Roman"/>
          <w:szCs w:val="24"/>
        </w:rPr>
        <w:t>e efektivnog i stručnog osoblja,</w:t>
      </w:r>
    </w:p>
    <w:p w:rsidR="00E966E5" w:rsidRPr="00E966E5" w:rsidRDefault="00E966E5" w:rsidP="00274746">
      <w:pPr>
        <w:pStyle w:val="ListParagraph"/>
        <w:numPr>
          <w:ilvl w:val="0"/>
          <w:numId w:val="4"/>
        </w:numPr>
        <w:jc w:val="both"/>
        <w:rPr>
          <w:rFonts w:ascii="Times New Roman" w:hAnsi="Times New Roman"/>
          <w:szCs w:val="24"/>
        </w:rPr>
      </w:pPr>
      <w:r w:rsidRPr="00E966E5">
        <w:rPr>
          <w:rFonts w:ascii="Times New Roman" w:hAnsi="Times New Roman"/>
          <w:szCs w:val="24"/>
        </w:rPr>
        <w:t>ustanovljavati, razvijati, štititi i prenositi znanje i sposobnosti kroz nastavu i naučno istraživački rad i time doprinositi razvoju sposobnosti pojednica i društva,</w:t>
      </w:r>
    </w:p>
    <w:p w:rsidR="00C548B7" w:rsidRDefault="00E966E5" w:rsidP="00274746">
      <w:pPr>
        <w:pStyle w:val="ListParagraph"/>
        <w:numPr>
          <w:ilvl w:val="0"/>
          <w:numId w:val="4"/>
        </w:numPr>
        <w:jc w:val="both"/>
        <w:rPr>
          <w:rFonts w:ascii="Times New Roman" w:hAnsi="Times New Roman"/>
          <w:szCs w:val="24"/>
        </w:rPr>
      </w:pPr>
      <w:r w:rsidRPr="00E966E5">
        <w:rPr>
          <w:rFonts w:ascii="Times New Roman" w:hAnsi="Times New Roman"/>
          <w:szCs w:val="24"/>
        </w:rPr>
        <w:t xml:space="preserve">pružiti mogućnost građanima da u skladu s propisima uživaju korist visokog obrazovanja cijeli život. </w:t>
      </w:r>
    </w:p>
    <w:p w:rsidR="00274746" w:rsidRDefault="00274746" w:rsidP="00EE5F2F">
      <w:pPr>
        <w:pStyle w:val="Standard"/>
        <w:spacing w:after="0" w:line="240" w:lineRule="auto"/>
        <w:rPr>
          <w:rFonts w:ascii="Times New Roman" w:hAnsi="Times New Roman" w:cs="Times New Roman"/>
          <w:b/>
          <w:bCs/>
          <w:sz w:val="24"/>
          <w:szCs w:val="24"/>
          <w:lang w:val="hr-HR"/>
        </w:rPr>
      </w:pPr>
    </w:p>
    <w:p w:rsidR="00C57E3E"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11</w:t>
      </w:r>
    </w:p>
    <w:p w:rsidR="00430717" w:rsidRPr="00C22F56" w:rsidRDefault="00430717" w:rsidP="00C7673A">
      <w:pPr>
        <w:pStyle w:val="Standard"/>
        <w:spacing w:after="0" w:line="240" w:lineRule="auto"/>
        <w:jc w:val="center"/>
        <w:rPr>
          <w:rFonts w:ascii="Times New Roman" w:hAnsi="Times New Roman" w:cs="Times New Roman"/>
          <w:b/>
          <w:bCs/>
          <w:sz w:val="24"/>
          <w:szCs w:val="24"/>
          <w:lang w:val="hr-HR"/>
        </w:rPr>
      </w:pP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Opšti akti IPI Akademije Tuzla su ovaj Statut, pravilnici, poslovnici i odluke kojima se na opšti način uređuju odnosi IPI Akademije Tuzla.</w:t>
      </w:r>
    </w:p>
    <w:p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p>
    <w:p w:rsidR="00EE5F2F" w:rsidRDefault="00EE5F2F" w:rsidP="00C7673A">
      <w:pPr>
        <w:pStyle w:val="Standard"/>
        <w:spacing w:after="0" w:line="240" w:lineRule="auto"/>
        <w:jc w:val="center"/>
        <w:rPr>
          <w:rFonts w:ascii="Times New Roman" w:hAnsi="Times New Roman" w:cs="Times New Roman"/>
          <w:b/>
          <w:bCs/>
          <w:sz w:val="24"/>
          <w:szCs w:val="24"/>
          <w:lang w:val="hr-HR"/>
        </w:rPr>
      </w:pPr>
    </w:p>
    <w:p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12</w:t>
      </w:r>
    </w:p>
    <w:p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Inicijativu za donošenje opštih akata ili njihovu izmjenu mogu dati osnivači i organi IPI Akademije Tuzla te njeni zaposlenici i udruženje studenata.</w:t>
      </w: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rsidR="00C57E3E" w:rsidRPr="00C57E3E" w:rsidRDefault="00C57E3E" w:rsidP="00C7673A">
      <w:pPr>
        <w:pStyle w:val="Standard"/>
        <w:spacing w:after="0" w:line="240" w:lineRule="auto"/>
        <w:jc w:val="center"/>
        <w:rPr>
          <w:rFonts w:ascii="Times New Roman" w:hAnsi="Times New Roman" w:cs="Times New Roman"/>
          <w:b/>
          <w:bCs/>
          <w:sz w:val="24"/>
          <w:szCs w:val="24"/>
          <w:lang w:val="hr-HR"/>
        </w:rPr>
      </w:pPr>
      <w:r w:rsidRPr="00C57E3E">
        <w:rPr>
          <w:rFonts w:ascii="Times New Roman" w:hAnsi="Times New Roman" w:cs="Times New Roman"/>
          <w:b/>
          <w:bCs/>
          <w:sz w:val="24"/>
          <w:szCs w:val="24"/>
          <w:lang w:val="hr-HR"/>
        </w:rPr>
        <w:t>Član 13</w:t>
      </w:r>
    </w:p>
    <w:p w:rsidR="00C57E3E" w:rsidRPr="00C57E3E" w:rsidRDefault="00C57E3E" w:rsidP="00C7673A">
      <w:pPr>
        <w:pStyle w:val="Standard"/>
        <w:spacing w:after="0" w:line="240" w:lineRule="auto"/>
        <w:jc w:val="center"/>
        <w:rPr>
          <w:rFonts w:ascii="Times New Roman" w:hAnsi="Times New Roman" w:cs="Times New Roman"/>
          <w:sz w:val="24"/>
          <w:szCs w:val="24"/>
          <w:lang w:val="hr-HR"/>
        </w:rPr>
      </w:pPr>
    </w:p>
    <w:p w:rsidR="00C57E3E" w:rsidRDefault="00C57E3E" w:rsidP="00C7673A">
      <w:pPr>
        <w:pStyle w:val="Standard"/>
        <w:spacing w:after="0" w:line="240" w:lineRule="auto"/>
        <w:jc w:val="both"/>
        <w:rPr>
          <w:rFonts w:ascii="Times New Roman" w:hAnsi="Times New Roman" w:cs="Times New Roman"/>
          <w:sz w:val="24"/>
          <w:szCs w:val="24"/>
          <w:lang w:val="hr-HR"/>
        </w:rPr>
      </w:pPr>
      <w:r w:rsidRPr="00C57E3E">
        <w:rPr>
          <w:rFonts w:ascii="Times New Roman" w:hAnsi="Times New Roman" w:cs="Times New Roman"/>
          <w:sz w:val="24"/>
          <w:szCs w:val="24"/>
          <w:lang w:val="hr-HR"/>
        </w:rPr>
        <w:tab/>
        <w:t>Opšte akte IPI Akademije Tuzla donose Upravni odbor, Senat i direktor u okviru svojih nadležnosti, a sve uz suglasnost osnivača.</w:t>
      </w: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14</w:t>
      </w:r>
    </w:p>
    <w:p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rsidR="00C57E3E" w:rsidRPr="00C22F56"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 xml:space="preserve">Opšti akti IPI Akademije Tuzla objavljuju se na oglasnoj ploči koja se nalazi u mjestu registrovanog sjedišta IPI Akademije Tuzla. </w:t>
      </w:r>
    </w:p>
    <w:p w:rsidR="00C57E3E"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Opšti akti primjenjuju se sa danom njihova stupanja na snagu osim ako samim aktom nije određen neki drugi početak primjene.</w:t>
      </w:r>
    </w:p>
    <w:p w:rsidR="00C57E3E" w:rsidRPr="00C22F56"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Statut i opći akti ne mogu imati povratno djelovanje.</w:t>
      </w: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rsidR="00C57E3E" w:rsidRPr="00C22F56" w:rsidRDefault="004035D4" w:rsidP="00C7673A">
      <w:pPr>
        <w:pStyle w:val="Standard"/>
        <w:spacing w:after="0" w:line="240" w:lineRule="auto"/>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Član 15</w:t>
      </w:r>
    </w:p>
    <w:p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rsidR="00C57E3E" w:rsidRPr="00C22F56" w:rsidRDefault="00C57E3E" w:rsidP="00FD40DB">
      <w:pPr>
        <w:pStyle w:val="Standard"/>
        <w:spacing w:after="120" w:line="240" w:lineRule="auto"/>
        <w:rPr>
          <w:rFonts w:ascii="Times New Roman" w:hAnsi="Times New Roman" w:cs="Times New Roman"/>
          <w:sz w:val="24"/>
          <w:szCs w:val="24"/>
          <w:lang w:val="hr-HR"/>
        </w:rPr>
      </w:pPr>
      <w:r w:rsidRPr="00C22F56">
        <w:rPr>
          <w:rFonts w:ascii="Times New Roman" w:hAnsi="Times New Roman" w:cs="Times New Roman"/>
          <w:sz w:val="24"/>
          <w:szCs w:val="24"/>
          <w:lang w:val="hr-HR"/>
        </w:rPr>
        <w:tab/>
        <w:t>Izmjene i dopune opštih akata donose se po istom postupku kao i sami opšti akti.</w:t>
      </w:r>
    </w:p>
    <w:p w:rsidR="00C548B7" w:rsidRDefault="00C57E3E" w:rsidP="00FD40DB">
      <w:pPr>
        <w:pStyle w:val="Standard"/>
        <w:spacing w:after="120" w:line="240" w:lineRule="auto"/>
        <w:rPr>
          <w:rFonts w:ascii="Times New Roman" w:hAnsi="Times New Roman" w:cs="Times New Roman"/>
          <w:sz w:val="24"/>
          <w:szCs w:val="24"/>
          <w:lang w:val="hr-HR"/>
        </w:rPr>
      </w:pPr>
      <w:r w:rsidRPr="00C22F56">
        <w:rPr>
          <w:rFonts w:ascii="Times New Roman" w:hAnsi="Times New Roman" w:cs="Times New Roman"/>
          <w:sz w:val="24"/>
          <w:szCs w:val="24"/>
          <w:lang w:val="hr-HR"/>
        </w:rPr>
        <w:tab/>
        <w:t>Autentično tumačenje opštih akata daje tijelo koje je akt donijelo.</w:t>
      </w:r>
    </w:p>
    <w:p w:rsidR="004035D4" w:rsidRDefault="004035D4" w:rsidP="00C7673A">
      <w:pPr>
        <w:tabs>
          <w:tab w:val="left" w:pos="720"/>
        </w:tabs>
        <w:autoSpaceDE w:val="0"/>
        <w:autoSpaceDN w:val="0"/>
        <w:adjustRightInd w:val="0"/>
        <w:spacing w:after="0"/>
        <w:jc w:val="both"/>
        <w:rPr>
          <w:rFonts w:ascii="Times New Roman" w:hAnsi="Times New Roman" w:cs="Times New Roman"/>
          <w:b/>
          <w:bCs/>
          <w:sz w:val="28"/>
          <w:szCs w:val="28"/>
        </w:rPr>
      </w:pPr>
    </w:p>
    <w:p w:rsidR="00C548B7" w:rsidRP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Times New Roman" w:hAnsi="Times New Roman" w:cs="Times New Roman"/>
          <w:b/>
          <w:bCs/>
          <w:sz w:val="28"/>
          <w:szCs w:val="28"/>
        </w:rPr>
        <w:t>PEČAT I GRB IPI AKADEMIJE TUZLA</w:t>
      </w:r>
    </w:p>
    <w:p w:rsidR="00C548B7" w:rsidRPr="00C548B7" w:rsidRDefault="00C548B7" w:rsidP="00C7673A">
      <w:pPr>
        <w:tabs>
          <w:tab w:val="left" w:pos="990"/>
        </w:tabs>
        <w:autoSpaceDE w:val="0"/>
        <w:autoSpaceDN w:val="0"/>
        <w:adjustRightInd w:val="0"/>
        <w:spacing w:after="0"/>
        <w:jc w:val="both"/>
        <w:rPr>
          <w:rFonts w:ascii="Times New Roman" w:hAnsi="Times New Roman" w:cs="Times New Roman"/>
        </w:rPr>
      </w:pPr>
      <w:r w:rsidRPr="00C548B7">
        <w:rPr>
          <w:rFonts w:ascii="Times New Roman" w:hAnsi="Times New Roman" w:cs="Times New Roman"/>
        </w:rPr>
        <w:tab/>
      </w:r>
    </w:p>
    <w:p w:rsidR="00C548B7" w:rsidRPr="00C548B7" w:rsidRDefault="004035D4" w:rsidP="00C7673A">
      <w:pPr>
        <w:tabs>
          <w:tab w:val="left" w:pos="72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Član 16</w:t>
      </w:r>
    </w:p>
    <w:p w:rsidR="00C548B7" w:rsidRPr="00C548B7" w:rsidRDefault="00C548B7" w:rsidP="00C7673A">
      <w:pPr>
        <w:tabs>
          <w:tab w:val="left" w:pos="720"/>
        </w:tabs>
        <w:autoSpaceDE w:val="0"/>
        <w:autoSpaceDN w:val="0"/>
        <w:adjustRightInd w:val="0"/>
        <w:spacing w:after="0"/>
        <w:jc w:val="center"/>
        <w:rPr>
          <w:rFonts w:ascii="Calibri" w:hAnsi="Calibri" w:cs="Calibri"/>
        </w:rPr>
      </w:pPr>
    </w:p>
    <w:p w:rsidR="00C548B7" w:rsidRPr="00C548B7"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ima pečat okruglog oblika sa sa tekstom “Tuzla” u sredini i dva obodno ispisana teksta. U širem obodu je tekst „Privatna visokoškolska ustanova Visoka škola za savremeno poslovanje, informacione tehnologije i tržišne komunikacije„ i ispod njega tekt “INTERNACIONALNA POSLOVNO-INFORMACIONA AKADEMIJA”, ovaj pečat služi za   za redovno poslovanje IPI Akademije</w:t>
      </w:r>
      <w:r w:rsidR="0005503E">
        <w:rPr>
          <w:rFonts w:ascii="Times New Roman" w:hAnsi="Times New Roman" w:cs="Times New Roman"/>
          <w:sz w:val="24"/>
          <w:szCs w:val="24"/>
        </w:rPr>
        <w:t xml:space="preserve"> Tuzla</w:t>
      </w:r>
      <w:r w:rsidRPr="00C548B7">
        <w:rPr>
          <w:rFonts w:ascii="Times New Roman" w:hAnsi="Times New Roman" w:cs="Times New Roman"/>
          <w:sz w:val="24"/>
          <w:szCs w:val="24"/>
        </w:rPr>
        <w:t>.</w:t>
      </w:r>
    </w:p>
    <w:p w:rsidR="00C57E3E" w:rsidRPr="00C548B7"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ima štambilj pravougaonog oblika koji sadrži naziv ove visokoškolske ustanove i rubriku za upisivanje  evidencijskog broja i datuma prijema akata, rješenja i svih drugih pismenih podnesaka.</w:t>
      </w:r>
    </w:p>
    <w:p w:rsidR="00C548B7" w:rsidRPr="00C548B7" w:rsidRDefault="00C548B7" w:rsidP="00FD40DB">
      <w:pPr>
        <w:tabs>
          <w:tab w:val="left" w:pos="720"/>
        </w:tabs>
        <w:autoSpaceDE w:val="0"/>
        <w:autoSpaceDN w:val="0"/>
        <w:adjustRightInd w:val="0"/>
        <w:spacing w:after="120" w:line="240" w:lineRule="auto"/>
        <w:rPr>
          <w:rFonts w:ascii="Calibri" w:hAnsi="Calibri" w:cs="Calibri"/>
        </w:rPr>
      </w:pPr>
      <w:r w:rsidRPr="00C548B7">
        <w:rPr>
          <w:rFonts w:ascii="Times New Roman" w:hAnsi="Times New Roman" w:cs="Times New Roman"/>
          <w:color w:val="000000"/>
          <w:sz w:val="24"/>
          <w:szCs w:val="24"/>
        </w:rPr>
        <w:tab/>
        <w:t>Tekst pečata i štambilja ispisan je na bosanskom jeziku i na latiničnom pismu.</w:t>
      </w:r>
    </w:p>
    <w:p w:rsidR="00A75845"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Odlukom direktora određuje se način upotrebe pečata, žiga, te osobe odgovorne za njihovu upotrebu i čuvanje.</w:t>
      </w:r>
    </w:p>
    <w:p w:rsidR="00176E09" w:rsidRDefault="00176E0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w:t>
      </w:r>
      <w:r w:rsidR="004035D4">
        <w:rPr>
          <w:rFonts w:ascii="Times New Roman" w:hAnsi="Times New Roman" w:cs="Times New Roman"/>
          <w:b/>
          <w:bCs/>
          <w:sz w:val="24"/>
          <w:szCs w:val="24"/>
        </w:rPr>
        <w:t>7</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IPI Akademija Tuzla ima svoj grb.</w:t>
      </w:r>
    </w:p>
    <w:p w:rsid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Vizuelni identitet grba IPI Akademije Tuzla je u prilogu ovog Statuta</w:t>
      </w:r>
      <w:r w:rsidR="00430717">
        <w:rPr>
          <w:rFonts w:ascii="Times New Roman" w:hAnsi="Times New Roman" w:cs="Times New Roman"/>
          <w:sz w:val="24"/>
          <w:szCs w:val="24"/>
        </w:rPr>
        <w:t>.</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PRAVNI POLOŽAJ, ZASTUPANJE I ORGANIZACIJA IPI AKADEMIJE TUZLA</w:t>
      </w: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18</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A3724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IPI Akademija</w:t>
      </w:r>
      <w:r w:rsidR="00C548B7" w:rsidRPr="00C548B7">
        <w:rPr>
          <w:rFonts w:ascii="Times New Roman" w:hAnsi="Times New Roman" w:cs="Times New Roman"/>
          <w:sz w:val="24"/>
          <w:szCs w:val="24"/>
        </w:rPr>
        <w:t xml:space="preserve"> Tuzla ima svojstvo pravnog lica i upisana je  kao privatna visokoškolska ustanova u registar privrednih društava Općinskog suda u Tuzli.</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19</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IPI Akademiju Tuzla zastupa i predstavlja direktor.</w:t>
      </w:r>
    </w:p>
    <w:p w:rsidR="00C548B7" w:rsidRPr="00C548B7" w:rsidRDefault="00C548B7" w:rsidP="00977A9F">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Direktor kao lice ovlašteno za zastupanje upisuje se u sudski registar i može poduzimati sve radnje i obavljati poslove u ime i za račun ustanov</w:t>
      </w:r>
      <w:r w:rsidR="0049342A">
        <w:rPr>
          <w:rFonts w:ascii="Times New Roman" w:hAnsi="Times New Roman" w:cs="Times New Roman"/>
          <w:sz w:val="24"/>
          <w:szCs w:val="24"/>
        </w:rPr>
        <w:t>e, u okviru svojih ovlaštenja.</w:t>
      </w:r>
    </w:p>
    <w:p w:rsidR="00C548B7" w:rsidRPr="00C57E3E" w:rsidRDefault="00C548B7" w:rsidP="00977A9F">
      <w:pPr>
        <w:tabs>
          <w:tab w:val="left" w:pos="720"/>
        </w:tabs>
        <w:autoSpaceDE w:val="0"/>
        <w:autoSpaceDN w:val="0"/>
        <w:adjustRightInd w:val="0"/>
        <w:spacing w:after="120" w:line="240" w:lineRule="auto"/>
        <w:jc w:val="both"/>
        <w:rPr>
          <w:rFonts w:ascii="Times New Roman" w:hAnsi="Times New Roman"/>
          <w:sz w:val="24"/>
          <w:szCs w:val="24"/>
        </w:rPr>
      </w:pPr>
      <w:r w:rsidRPr="00C548B7">
        <w:rPr>
          <w:rFonts w:ascii="Times New Roman" w:hAnsi="Times New Roman" w:cs="Times New Roman"/>
          <w:sz w:val="24"/>
          <w:szCs w:val="24"/>
        </w:rPr>
        <w:tab/>
      </w:r>
      <w:r w:rsidR="00C57E3E" w:rsidRPr="00C548B7">
        <w:rPr>
          <w:rFonts w:ascii="Times New Roman" w:hAnsi="Times New Roman"/>
          <w:sz w:val="24"/>
          <w:szCs w:val="24"/>
        </w:rPr>
        <w:t xml:space="preserve">Direktora u slučaju njegove privremene odsutnosti ili spriječenosti (najduže do 15 dana neprekidno) zamjenjuje </w:t>
      </w:r>
      <w:r w:rsidR="00C57E3E">
        <w:rPr>
          <w:rFonts w:ascii="Times New Roman" w:hAnsi="Times New Roman"/>
          <w:sz w:val="24"/>
          <w:szCs w:val="24"/>
        </w:rPr>
        <w:t xml:space="preserve">zamjenik direktora kojeg imenuje Upravni odbor </w:t>
      </w:r>
      <w:r w:rsidR="00C57E3E" w:rsidRPr="00C548B7">
        <w:rPr>
          <w:rFonts w:ascii="Times New Roman" w:hAnsi="Times New Roman"/>
          <w:sz w:val="24"/>
          <w:szCs w:val="24"/>
        </w:rPr>
        <w:t>IPI Akademije Tuzla</w:t>
      </w:r>
      <w:r w:rsidR="00C57E3E">
        <w:rPr>
          <w:rFonts w:ascii="Times New Roman" w:hAnsi="Times New Roman"/>
          <w:sz w:val="24"/>
          <w:szCs w:val="24"/>
        </w:rPr>
        <w:t xml:space="preserve"> iz reda ostalih zaposlenika</w:t>
      </w:r>
      <w:r w:rsidR="00C57E3E" w:rsidRPr="00C548B7">
        <w:rPr>
          <w:rFonts w:ascii="Times New Roman" w:hAnsi="Times New Roman"/>
          <w:sz w:val="24"/>
          <w:szCs w:val="24"/>
        </w:rPr>
        <w:t xml:space="preserve">.  </w:t>
      </w: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4035D4" w:rsidRPr="004035D4" w:rsidRDefault="00C548B7" w:rsidP="004035D4">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Unutrašnja organizacija IPI Akademije Tuzla pobliže se uređuje Pravilnikom o unutrašnjoj oraganizaciji i sistematizaciji radnih mjesta kojeg donosi Upravni odbor.</w:t>
      </w:r>
    </w:p>
    <w:p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21</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Radi veće učinkovitosti i  komercijalizacije rezultata naučno-istraživačkog i umjetničkog rada na IPI Akademiji Tuzla, uz saglasnost Upravnog odbora, mogu se organizovati </w:t>
      </w:r>
      <w:r w:rsidRPr="00C548B7">
        <w:rPr>
          <w:rFonts w:ascii="Times New Roman" w:hAnsi="Times New Roman" w:cs="Times New Roman"/>
          <w:sz w:val="24"/>
          <w:szCs w:val="24"/>
        </w:rPr>
        <w:lastRenderedPageBreak/>
        <w:t xml:space="preserve">podorganizacione jedinice kao što su: instituti, informacijski centri, filmski, TV i audio studio, zavodi, laboratorije, radionice, vježbaonice, sportske dvorane,  press centar, Centar za jezike, Centar za permanentno obrazovanje, Centar za razvoj daljinskog obrazovanja, Centar za izdavačku </w:t>
      </w:r>
      <w:r w:rsidR="0078098F">
        <w:rPr>
          <w:rFonts w:ascii="Times New Roman" w:hAnsi="Times New Roman" w:cs="Times New Roman"/>
          <w:sz w:val="24"/>
          <w:szCs w:val="24"/>
        </w:rPr>
        <w:t xml:space="preserve">djelatnost, Centar za razvoj i </w:t>
      </w:r>
      <w:r w:rsidRPr="00C548B7">
        <w:rPr>
          <w:rFonts w:ascii="Times New Roman" w:hAnsi="Times New Roman" w:cs="Times New Roman"/>
          <w:sz w:val="24"/>
          <w:szCs w:val="24"/>
        </w:rPr>
        <w:t>poduzetništvo, Centar za sport, Centar za transfer tehnologija, Inovacioni centar, poslovno-tehnološki park, inženjerski biro, radio, scena, kao i druge podorganizacione jedinice  u skladu sa zakonom i Pravilnikom o unutrašnjoj oraganizaciji i sistematizaciji radnih mjesta.</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274355" w:rsidRDefault="00274355" w:rsidP="00C7673A">
      <w:pPr>
        <w:tabs>
          <w:tab w:val="left" w:pos="720"/>
        </w:tabs>
        <w:autoSpaceDE w:val="0"/>
        <w:autoSpaceDN w:val="0"/>
        <w:adjustRightInd w:val="0"/>
        <w:spacing w:after="0"/>
        <w:jc w:val="both"/>
        <w:rPr>
          <w:rFonts w:ascii="Georgia" w:hAnsi="Georgia" w:cs="Georgia"/>
          <w:b/>
          <w:bCs/>
          <w:sz w:val="28"/>
          <w:szCs w:val="28"/>
        </w:rPr>
      </w:pPr>
    </w:p>
    <w:p w:rsid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Georgia" w:hAnsi="Georgia" w:cs="Georgia"/>
          <w:b/>
          <w:bCs/>
          <w:sz w:val="28"/>
          <w:szCs w:val="28"/>
        </w:rPr>
        <w:t xml:space="preserve">SREDSTVA ZA RAD I ODGOVORNOST </w:t>
      </w:r>
      <w:r w:rsidRPr="00C548B7">
        <w:rPr>
          <w:rFonts w:ascii="Times New Roman" w:hAnsi="Times New Roman" w:cs="Times New Roman"/>
          <w:b/>
          <w:bCs/>
          <w:sz w:val="28"/>
          <w:szCs w:val="28"/>
        </w:rPr>
        <w:t>IPI AKADEMIJE TUZLA</w:t>
      </w:r>
    </w:p>
    <w:p w:rsidR="00430717" w:rsidRPr="00C548B7" w:rsidRDefault="00430717" w:rsidP="00C7673A">
      <w:pPr>
        <w:tabs>
          <w:tab w:val="left" w:pos="720"/>
        </w:tabs>
        <w:autoSpaceDE w:val="0"/>
        <w:autoSpaceDN w:val="0"/>
        <w:adjustRightInd w:val="0"/>
        <w:spacing w:after="0"/>
        <w:jc w:val="both"/>
        <w:rPr>
          <w:rFonts w:ascii="Times New Roman" w:hAnsi="Times New Roman" w:cs="Times New Roman"/>
          <w:b/>
          <w:bCs/>
          <w:sz w:val="28"/>
          <w:szCs w:val="28"/>
        </w:rPr>
      </w:pPr>
    </w:p>
    <w:p w:rsidR="00C548B7" w:rsidRDefault="004035D4" w:rsidP="00C7673A">
      <w:pPr>
        <w:tabs>
          <w:tab w:val="left" w:pos="72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Član 22</w:t>
      </w:r>
    </w:p>
    <w:p w:rsidR="00430717" w:rsidRPr="00C548B7" w:rsidRDefault="00430717" w:rsidP="00C7673A">
      <w:pPr>
        <w:tabs>
          <w:tab w:val="left" w:pos="720"/>
        </w:tabs>
        <w:autoSpaceDE w:val="0"/>
        <w:autoSpaceDN w:val="0"/>
        <w:adjustRightInd w:val="0"/>
        <w:spacing w:after="0"/>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Sredstva za rad IPI Akademija Tuzla se obezbjeđuju iz sljedećih izvora:</w:t>
      </w:r>
    </w:p>
    <w:p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studenata-uplata školarina, participacija, upisnina i sl.,</w:t>
      </w:r>
    </w:p>
    <w:p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polaznika programa cjeloživotnog učenja,</w:t>
      </w:r>
    </w:p>
    <w:p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sredstava iz domaćih i međunarodnih projekata i programa,</w:t>
      </w:r>
    </w:p>
    <w:p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dodatnih prihoda organizovanjem neformalnih programskih kurseva,</w:t>
      </w:r>
    </w:p>
    <w:p w:rsidR="00C548B7" w:rsidRPr="00BF5180" w:rsidRDefault="00C548B7" w:rsidP="00BF5180">
      <w:pPr>
        <w:numPr>
          <w:ilvl w:val="0"/>
          <w:numId w:val="1"/>
        </w:numPr>
        <w:tabs>
          <w:tab w:val="left" w:pos="720"/>
        </w:tabs>
        <w:autoSpaceDE w:val="0"/>
        <w:autoSpaceDN w:val="0"/>
        <w:adjustRightInd w:val="0"/>
        <w:spacing w:after="120" w:line="240" w:lineRule="auto"/>
        <w:ind w:left="720" w:hanging="360"/>
        <w:jc w:val="both"/>
        <w:rPr>
          <w:rFonts w:ascii="Calibri" w:hAnsi="Calibri" w:cs="Calibri"/>
        </w:rPr>
      </w:pPr>
      <w:r w:rsidRPr="00BF5180">
        <w:rPr>
          <w:rFonts w:ascii="Times New Roman" w:hAnsi="Times New Roman" w:cs="Times New Roman"/>
          <w:sz w:val="24"/>
          <w:szCs w:val="24"/>
        </w:rPr>
        <w:t>ostali izvori (donacije, zavještanja i sl.).</w:t>
      </w:r>
    </w:p>
    <w:p w:rsidR="00C548B7" w:rsidRDefault="00C548B7" w:rsidP="00BF5180">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IPI Akademija Tuzla ima žiro-račun putem kojeg obavlja promet novčanih sredstava.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23</w:t>
      </w:r>
    </w:p>
    <w:p w:rsidR="00430717" w:rsidRPr="00C57E3E"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977A9F">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 pokriću gubitaka nastalih poslovanjem, IPI Akademija Tuzla odgovara cijelom svojom imovinom.</w:t>
      </w:r>
    </w:p>
    <w:p w:rsidR="00C548B7" w:rsidRPr="00C548B7" w:rsidRDefault="00C548B7" w:rsidP="00977A9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za svoje obaveze nastale u pravnom prometu odgovara cijelom svojom imovinom.</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NAČIN RASPOLAGANJA DOBITI I POKRIĆE GUBITAKA</w:t>
      </w:r>
    </w:p>
    <w:p w:rsidR="00665F3F" w:rsidRPr="00C548B7" w:rsidRDefault="00665F3F"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C548B7" w:rsidRDefault="00D67945" w:rsidP="00D67945">
      <w:pPr>
        <w:tabs>
          <w:tab w:val="left" w:pos="720"/>
        </w:tabs>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Član 24</w:t>
      </w:r>
    </w:p>
    <w:p w:rsidR="00665F3F" w:rsidRPr="00665F3F" w:rsidRDefault="00665F3F" w:rsidP="00665F3F">
      <w:pPr>
        <w:tabs>
          <w:tab w:val="left" w:pos="720"/>
        </w:tabs>
        <w:autoSpaceDE w:val="0"/>
        <w:autoSpaceDN w:val="0"/>
        <w:adjustRightInd w:val="0"/>
        <w:spacing w:after="0" w:line="240" w:lineRule="auto"/>
        <w:ind w:left="420"/>
        <w:jc w:val="center"/>
        <w:rPr>
          <w:rFonts w:ascii="Times New Roman" w:hAnsi="Times New Roman" w:cs="Times New Roman"/>
          <w:b/>
          <w:sz w:val="24"/>
        </w:rPr>
      </w:pPr>
    </w:p>
    <w:p w:rsidR="00430717" w:rsidRPr="00C22F56" w:rsidRDefault="004C12A9" w:rsidP="00F10299">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C57E3E" w:rsidRPr="00C22F56">
        <w:rPr>
          <w:rFonts w:ascii="Times New Roman" w:hAnsi="Times New Roman" w:cs="Times New Roman"/>
          <w:sz w:val="24"/>
          <w:szCs w:val="24"/>
          <w:lang w:val="hr-HR"/>
        </w:rPr>
        <w:t>O radu i poslovanju IPI Akademije Tuzla vode se poslovne knjige u skladu sa zakonom. IPI Akademija Tuzla je dužna za svaku poslovnu godinu, u skladu sa važećim zakonskim propisima sastaviti polugodišnji obračun i godišnji/završni obračun.</w:t>
      </w:r>
    </w:p>
    <w:p w:rsidR="00C57E3E" w:rsidRPr="00C22F56" w:rsidRDefault="00C57E3E" w:rsidP="00F10299">
      <w:pPr>
        <w:pStyle w:val="Textbody"/>
        <w:spacing w:after="120"/>
        <w:rPr>
          <w:rFonts w:ascii="Times New Roman" w:hAnsi="Times New Roman"/>
          <w:iCs/>
        </w:rPr>
      </w:pPr>
      <w:r w:rsidRPr="00C22F56">
        <w:rPr>
          <w:rFonts w:ascii="Times New Roman" w:hAnsi="Times New Roman"/>
          <w:szCs w:val="24"/>
        </w:rPr>
        <w:tab/>
      </w:r>
      <w:r w:rsidRPr="00C22F56">
        <w:rPr>
          <w:rFonts w:ascii="Times New Roman" w:hAnsi="Times New Roman"/>
          <w:iCs/>
        </w:rPr>
        <w:t>Utvrđivanje prihoda, rashoda i rezultata poslovanja vrši se godišnjim obračunom, u skladu s važećim propisima.</w:t>
      </w:r>
    </w:p>
    <w:p w:rsidR="00C57E3E" w:rsidRPr="004C12A9" w:rsidRDefault="00C57E3E" w:rsidP="00F10299">
      <w:pPr>
        <w:pStyle w:val="Textbody"/>
        <w:spacing w:after="120"/>
        <w:ind w:firstLine="708"/>
        <w:rPr>
          <w:rFonts w:ascii="Times New Roman" w:hAnsi="Times New Roman"/>
          <w:iCs/>
        </w:rPr>
      </w:pPr>
      <w:r w:rsidRPr="004C12A9">
        <w:rPr>
          <w:rFonts w:ascii="Times New Roman" w:hAnsi="Times New Roman"/>
          <w:iCs/>
        </w:rPr>
        <w:t>Dobit se raspoređuje odlukom Skupštine za svaku poslovnu godinu u kojoj je ostvarena. Odluka o utvrđivanju i raspoređivanju dobiti donosi se u Skupštini.</w:t>
      </w:r>
    </w:p>
    <w:p w:rsidR="00C57E3E" w:rsidRPr="004C12A9" w:rsidRDefault="00C57E3E" w:rsidP="00F10299">
      <w:pPr>
        <w:pStyle w:val="Textbody"/>
        <w:spacing w:after="120"/>
        <w:ind w:firstLine="708"/>
        <w:rPr>
          <w:rFonts w:ascii="Times New Roman" w:hAnsi="Times New Roman"/>
          <w:iCs/>
        </w:rPr>
      </w:pPr>
      <w:r w:rsidRPr="004C12A9">
        <w:rPr>
          <w:rFonts w:ascii="Times New Roman" w:hAnsi="Times New Roman"/>
          <w:iCs/>
        </w:rPr>
        <w:t>Odluka se donosi nakon usvajanja godišnjeg obračuna na istoj Skupštini. Prijedlog odluke o raspoređivanju dobiti priprema Upravni odbor.</w:t>
      </w:r>
    </w:p>
    <w:p w:rsidR="00C57E3E" w:rsidRPr="004C12A9" w:rsidRDefault="00C57E3E" w:rsidP="00C7673A">
      <w:pPr>
        <w:pStyle w:val="Textbody"/>
        <w:ind w:firstLine="708"/>
        <w:rPr>
          <w:rFonts w:ascii="Times New Roman" w:hAnsi="Times New Roman"/>
          <w:iCs/>
        </w:rPr>
      </w:pPr>
    </w:p>
    <w:p w:rsidR="004035D4" w:rsidRDefault="004035D4" w:rsidP="00C7673A">
      <w:pPr>
        <w:pStyle w:val="Textbody"/>
        <w:rPr>
          <w:rFonts w:ascii="Times New Roman" w:hAnsi="Times New Roman"/>
          <w:iCs/>
        </w:rPr>
      </w:pPr>
    </w:p>
    <w:p w:rsidR="004035D4" w:rsidRDefault="004035D4" w:rsidP="00C7673A">
      <w:pPr>
        <w:pStyle w:val="Textbody"/>
        <w:rPr>
          <w:rFonts w:ascii="Times New Roman" w:hAnsi="Times New Roman"/>
          <w:iCs/>
        </w:rPr>
      </w:pPr>
    </w:p>
    <w:p w:rsidR="004035D4" w:rsidRDefault="004035D4" w:rsidP="00C7673A">
      <w:pPr>
        <w:pStyle w:val="Textbody"/>
        <w:rPr>
          <w:rFonts w:ascii="Times New Roman" w:hAnsi="Times New Roman"/>
          <w:iCs/>
        </w:rPr>
      </w:pPr>
    </w:p>
    <w:p w:rsidR="00C57E3E" w:rsidRDefault="00D67945" w:rsidP="004035D4">
      <w:pPr>
        <w:pStyle w:val="Textbody"/>
        <w:jc w:val="center"/>
        <w:rPr>
          <w:rFonts w:ascii="Times New Roman" w:hAnsi="Times New Roman"/>
          <w:b/>
          <w:iCs/>
        </w:rPr>
      </w:pPr>
      <w:r>
        <w:rPr>
          <w:rFonts w:ascii="Times New Roman" w:hAnsi="Times New Roman"/>
          <w:b/>
          <w:iCs/>
        </w:rPr>
        <w:t>Član 25</w:t>
      </w:r>
    </w:p>
    <w:p w:rsidR="004C12A9" w:rsidRPr="00C22F56" w:rsidRDefault="004C12A9" w:rsidP="00C7673A">
      <w:pPr>
        <w:pStyle w:val="Textbody"/>
        <w:rPr>
          <w:rFonts w:ascii="Times New Roman" w:hAnsi="Times New Roman"/>
        </w:rPr>
      </w:pPr>
    </w:p>
    <w:p w:rsidR="004C12A9" w:rsidRPr="00C548B7" w:rsidRDefault="004C12A9" w:rsidP="00F10299">
      <w:pPr>
        <w:autoSpaceDE w:val="0"/>
        <w:autoSpaceDN w:val="0"/>
        <w:adjustRightInd w:val="0"/>
        <w:spacing w:after="120" w:line="240" w:lineRule="auto"/>
        <w:ind w:firstLine="708"/>
        <w:jc w:val="both"/>
        <w:rPr>
          <w:rFonts w:ascii="Times New Roman" w:hAnsi="Times New Roman"/>
          <w:sz w:val="24"/>
          <w:szCs w:val="24"/>
        </w:rPr>
      </w:pPr>
      <w:r w:rsidRPr="00C548B7">
        <w:rPr>
          <w:rFonts w:ascii="Times New Roman" w:hAnsi="Times New Roman"/>
          <w:sz w:val="24"/>
          <w:szCs w:val="24"/>
        </w:rPr>
        <w:t>Ukoliko IPI Akademija Tuzla u obavljanju svoje djelatnosti ostvari dobit, ta će se dobit raspoređivati kao dobit namijenjena za razvoj i unapređenje rada IPI Akademi</w:t>
      </w:r>
      <w:r w:rsidR="0049342A">
        <w:rPr>
          <w:rFonts w:ascii="Times New Roman" w:hAnsi="Times New Roman"/>
          <w:sz w:val="24"/>
          <w:szCs w:val="24"/>
        </w:rPr>
        <w:t>je Tuzla i kao dobit osnivača.</w:t>
      </w:r>
      <w:r w:rsidRPr="00C548B7">
        <w:rPr>
          <w:rFonts w:ascii="Times New Roman" w:hAnsi="Times New Roman"/>
          <w:sz w:val="24"/>
          <w:szCs w:val="24"/>
        </w:rPr>
        <w:tab/>
      </w:r>
    </w:p>
    <w:p w:rsidR="004C12A9" w:rsidRPr="00430717" w:rsidRDefault="004C12A9" w:rsidP="00F10299">
      <w:pPr>
        <w:tabs>
          <w:tab w:val="left" w:pos="720"/>
        </w:tabs>
        <w:autoSpaceDE w:val="0"/>
        <w:autoSpaceDN w:val="0"/>
        <w:adjustRightInd w:val="0"/>
        <w:spacing w:after="120" w:line="240" w:lineRule="auto"/>
        <w:ind w:firstLine="360"/>
        <w:jc w:val="both"/>
        <w:rPr>
          <w:rFonts w:ascii="Times New Roman" w:hAnsi="Times New Roman"/>
          <w:sz w:val="24"/>
          <w:szCs w:val="24"/>
        </w:rPr>
      </w:pPr>
      <w:r w:rsidRPr="00C548B7">
        <w:rPr>
          <w:rFonts w:ascii="Times New Roman" w:hAnsi="Times New Roman"/>
          <w:sz w:val="24"/>
          <w:szCs w:val="24"/>
        </w:rPr>
        <w:t>Ukoliko IPI Akademija Tuzla na kraju godine iskaže gubitak, isti se može pokriti:</w:t>
      </w:r>
    </w:p>
    <w:p w:rsidR="004C12A9" w:rsidRPr="00C548B7"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iz dobiti u narednoj godini,</w:t>
      </w:r>
    </w:p>
    <w:p w:rsidR="004C12A9" w:rsidRPr="00C548B7"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povećanjem ili smanjenjem osnovnog kapitala,</w:t>
      </w:r>
    </w:p>
    <w:p w:rsidR="004C12A9" w:rsidRPr="004C12A9"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 xml:space="preserve">na druge načine utvrđene zakonom, a u skladu s odlukom </w:t>
      </w:r>
      <w:r>
        <w:rPr>
          <w:rFonts w:ascii="Times New Roman" w:hAnsi="Times New Roman"/>
          <w:sz w:val="24"/>
          <w:szCs w:val="24"/>
        </w:rPr>
        <w:t>Skupštine</w:t>
      </w:r>
      <w:r w:rsidRPr="00C548B7">
        <w:rPr>
          <w:rFonts w:ascii="Times New Roman" w:hAnsi="Times New Roman"/>
          <w:sz w:val="24"/>
          <w:szCs w:val="24"/>
        </w:rPr>
        <w:t>.</w:t>
      </w:r>
    </w:p>
    <w:p w:rsidR="00B32ABC" w:rsidRDefault="00B32ABC" w:rsidP="004035D4">
      <w:pPr>
        <w:pStyle w:val="Standard"/>
        <w:spacing w:after="0" w:line="240" w:lineRule="auto"/>
        <w:rPr>
          <w:rFonts w:ascii="Times New Roman" w:hAnsi="Times New Roman" w:cs="Times New Roman"/>
          <w:b/>
          <w:sz w:val="24"/>
          <w:szCs w:val="24"/>
          <w:lang w:val="hr-HR"/>
        </w:rPr>
      </w:pPr>
    </w:p>
    <w:p w:rsidR="00C57E3E" w:rsidRPr="00C22F56" w:rsidRDefault="009D0F55" w:rsidP="00C7673A">
      <w:pPr>
        <w:pStyle w:val="Standard"/>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Član 26</w:t>
      </w:r>
    </w:p>
    <w:p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rsidR="00C57E3E" w:rsidRPr="00C22F56" w:rsidRDefault="00C57E3E" w:rsidP="00F10299">
      <w:pPr>
        <w:pStyle w:val="Textbody"/>
        <w:spacing w:after="120"/>
        <w:ind w:firstLine="709"/>
        <w:rPr>
          <w:rFonts w:ascii="Times New Roman" w:hAnsi="Times New Roman"/>
          <w:iCs/>
          <w:szCs w:val="24"/>
        </w:rPr>
      </w:pPr>
      <w:r w:rsidRPr="00C22F56">
        <w:rPr>
          <w:rFonts w:ascii="Times New Roman" w:hAnsi="Times New Roman"/>
          <w:iCs/>
          <w:szCs w:val="24"/>
        </w:rPr>
        <w:t xml:space="preserve">Likvidnost </w:t>
      </w:r>
      <w:r w:rsidRPr="00C22F56">
        <w:rPr>
          <w:rFonts w:ascii="Times New Roman" w:hAnsi="Times New Roman"/>
          <w:szCs w:val="24"/>
        </w:rPr>
        <w:t>IPI Akademije Tuzla</w:t>
      </w:r>
      <w:r w:rsidRPr="00C22F56">
        <w:rPr>
          <w:rFonts w:ascii="Times New Roman" w:hAnsi="Times New Roman"/>
          <w:iCs/>
          <w:szCs w:val="24"/>
        </w:rPr>
        <w:t xml:space="preserve"> može se u toku poslovne godine postizati iz zajma i kredita. </w:t>
      </w:r>
    </w:p>
    <w:p w:rsidR="00C548B7" w:rsidRDefault="00C57E3E" w:rsidP="00F10299">
      <w:pPr>
        <w:pStyle w:val="Textbody"/>
        <w:spacing w:after="120"/>
        <w:ind w:firstLine="709"/>
        <w:rPr>
          <w:rFonts w:ascii="Times New Roman" w:hAnsi="Times New Roman"/>
          <w:iCs/>
          <w:szCs w:val="24"/>
        </w:rPr>
      </w:pPr>
      <w:r w:rsidRPr="00C22F56">
        <w:rPr>
          <w:rFonts w:ascii="Times New Roman" w:hAnsi="Times New Roman"/>
          <w:iCs/>
          <w:szCs w:val="24"/>
        </w:rPr>
        <w:t>Zajam i kredit se ne mogu uzimati po kamati koja je iznad tržišnih uslova.</w:t>
      </w:r>
      <w:r w:rsidRPr="004C12A9">
        <w:rPr>
          <w:rFonts w:ascii="Times New Roman" w:hAnsi="Times New Roman"/>
          <w:iCs/>
          <w:szCs w:val="24"/>
        </w:rPr>
        <w:t>Odluku o p</w:t>
      </w:r>
      <w:r w:rsidR="00B32ABC">
        <w:rPr>
          <w:rFonts w:ascii="Times New Roman" w:hAnsi="Times New Roman"/>
          <w:iCs/>
          <w:szCs w:val="24"/>
        </w:rPr>
        <w:t>okriću gubitka donosi Skupština</w:t>
      </w:r>
      <w:r w:rsidRPr="004C12A9">
        <w:rPr>
          <w:rFonts w:ascii="Times New Roman" w:hAnsi="Times New Roman"/>
          <w:iCs/>
          <w:szCs w:val="24"/>
        </w:rPr>
        <w:t>.</w:t>
      </w:r>
    </w:p>
    <w:p w:rsidR="0044308E" w:rsidRPr="004C12A9" w:rsidRDefault="0044308E" w:rsidP="00C7673A">
      <w:pPr>
        <w:pStyle w:val="Textbody"/>
        <w:ind w:firstLine="708"/>
        <w:rPr>
          <w:rFonts w:ascii="Times New Roman" w:hAnsi="Times New Roman"/>
          <w:iCs/>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ORGANI IPI AKADEMIJE TUZLA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27</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Organi IPI Akademije Tuzla su:</w:t>
      </w:r>
    </w:p>
    <w:p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1. Skupština ustanove;</w:t>
      </w:r>
    </w:p>
    <w:p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2. Upravni odbor kao organ upravljanja;</w:t>
      </w:r>
    </w:p>
    <w:p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3. Direktor kao organ rukovođenja;</w:t>
      </w:r>
    </w:p>
    <w:p w:rsidR="00C548B7" w:rsidRPr="00C548B7" w:rsidRDefault="00C548B7" w:rsidP="00C7673A">
      <w:pPr>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4. Senat  kao stručni organ;</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Pr="004C12A9"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4C12A9">
        <w:rPr>
          <w:rFonts w:ascii="Times New Roman" w:hAnsi="Times New Roman"/>
          <w:b/>
          <w:bCs/>
          <w:szCs w:val="24"/>
        </w:rPr>
        <w:t>Skupština ustanove</w:t>
      </w:r>
    </w:p>
    <w:p w:rsidR="00C548B7" w:rsidRDefault="00C548B7" w:rsidP="00C7673A">
      <w:pPr>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28</w:t>
      </w:r>
    </w:p>
    <w:p w:rsidR="00430717" w:rsidRPr="00C548B7" w:rsidRDefault="00430717" w:rsidP="00C7673A">
      <w:pPr>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rPr>
      </w:pPr>
      <w:r w:rsidRPr="00C548B7">
        <w:rPr>
          <w:rFonts w:ascii="Times New Roman" w:hAnsi="Times New Roman" w:cs="Times New Roman"/>
          <w:sz w:val="24"/>
          <w:szCs w:val="24"/>
        </w:rPr>
        <w:tab/>
        <w:t>Skupštinu ustanove IPI Akademija</w:t>
      </w:r>
      <w:r w:rsidRPr="00C548B7">
        <w:rPr>
          <w:rFonts w:ascii="Times New Roman" w:hAnsi="Times New Roman" w:cs="Times New Roman"/>
        </w:rPr>
        <w:t xml:space="preserve"> Tuzla (u daljem tekstu: Skupština)</w:t>
      </w:r>
      <w:r w:rsidRPr="00C548B7">
        <w:rPr>
          <w:rFonts w:ascii="Times New Roman" w:hAnsi="Times New Roman" w:cs="Times New Roman"/>
          <w:sz w:val="24"/>
          <w:szCs w:val="24"/>
        </w:rPr>
        <w:t xml:space="preserve"> čine osnivači ustanove (članovi) i oni izvršavaju prava i obav</w:t>
      </w:r>
      <w:r w:rsidR="004C12A9">
        <w:rPr>
          <w:rFonts w:ascii="Times New Roman" w:hAnsi="Times New Roman" w:cs="Times New Roman"/>
          <w:sz w:val="24"/>
          <w:szCs w:val="24"/>
        </w:rPr>
        <w:t>eze S</w:t>
      </w:r>
      <w:r w:rsidRPr="00C548B7">
        <w:rPr>
          <w:rFonts w:ascii="Times New Roman" w:hAnsi="Times New Roman" w:cs="Times New Roman"/>
          <w:sz w:val="24"/>
          <w:szCs w:val="24"/>
        </w:rPr>
        <w:t xml:space="preserve">kupštine. </w:t>
      </w:r>
    </w:p>
    <w:p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Ukupan iznos osnovnog kapitala ustanove predstavljen je u Skupštini sa 100 glasova, a svaki osn</w:t>
      </w:r>
      <w:r w:rsidR="00BD6AFF">
        <w:rPr>
          <w:rFonts w:ascii="Times New Roman" w:hAnsi="Times New Roman" w:cs="Times New Roman"/>
          <w:sz w:val="24"/>
          <w:szCs w:val="24"/>
        </w:rPr>
        <w:t>ivač ima broj glasova srazmjeran</w:t>
      </w:r>
      <w:r w:rsidRPr="00C548B7">
        <w:rPr>
          <w:rFonts w:ascii="Times New Roman" w:hAnsi="Times New Roman" w:cs="Times New Roman"/>
          <w:sz w:val="24"/>
          <w:szCs w:val="24"/>
        </w:rPr>
        <w:t xml:space="preserve"> njegovom udjelu u osnovnom kapitalu.</w:t>
      </w:r>
    </w:p>
    <w:p w:rsidR="00C548B7" w:rsidRPr="004C12A9" w:rsidRDefault="00C548B7" w:rsidP="00F10299">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Skupština odlučuje o:</w:t>
      </w:r>
    </w:p>
    <w:p w:rsidR="00C548B7" w:rsidRPr="00C548B7" w:rsidRDefault="00C548B7" w:rsidP="00F1029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povećanju i smanjenju osnovnog kapitala,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rasporedu dobiti i isplati dividende,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načinu pokrića gubitka,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promjeni oblika i podjeli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 prestanku ustanove sa provođenjem likvidacije i o odobravanju početnog likvidacionog bilansa i završnog računa po okončanju postupka likvidacije,</w:t>
      </w:r>
    </w:p>
    <w:p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4C12A9">
        <w:rPr>
          <w:rFonts w:ascii="Times New Roman" w:hAnsi="Times New Roman" w:cs="Times New Roman"/>
          <w:sz w:val="24"/>
          <w:szCs w:val="24"/>
        </w:rPr>
        <w:t>- daje prethodnu saglasnost na Statut odnosnosno izmjene i dopune</w:t>
      </w:r>
      <w:r w:rsidRPr="00C548B7">
        <w:rPr>
          <w:rFonts w:ascii="Times New Roman" w:hAnsi="Times New Roman" w:cs="Times New Roman"/>
          <w:sz w:val="24"/>
          <w:szCs w:val="24"/>
        </w:rPr>
        <w:t xml:space="preserve"> Statuta</w:t>
      </w:r>
      <w:r w:rsidR="004C12A9">
        <w:rPr>
          <w:rFonts w:ascii="Times New Roman" w:hAnsi="Times New Roman" w:cs="Times New Roman"/>
          <w:sz w:val="24"/>
          <w:szCs w:val="24"/>
        </w:rPr>
        <w:t>.</w:t>
      </w:r>
      <w:r w:rsidRPr="00C548B7">
        <w:rPr>
          <w:rFonts w:ascii="Times New Roman" w:hAnsi="Times New Roman" w:cs="Times New Roman"/>
          <w:sz w:val="24"/>
          <w:szCs w:val="24"/>
        </w:rPr>
        <w:tab/>
      </w:r>
    </w:p>
    <w:p w:rsidR="00C548B7" w:rsidRPr="00C548B7" w:rsidRDefault="00C548B7" w:rsidP="00942AD6">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Skupština </w:t>
      </w:r>
      <w:r w:rsidRPr="00C548B7">
        <w:rPr>
          <w:rFonts w:ascii="Times New Roman" w:hAnsi="Times New Roman" w:cs="Times New Roman"/>
          <w:color w:val="000000"/>
          <w:sz w:val="24"/>
          <w:szCs w:val="24"/>
        </w:rPr>
        <w:t>sve odluke donosi glasanjem, nadpolovičnom većinom glasova svih članova, odnosno članova koji prisustvuju održavanju Skupštine uz uslov da postoji kvorum za održavanje Skupštine iz člana 30 ovog Statuta.</w:t>
      </w: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29</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Skupštinu ustanove saziva direktor po prijedlogu Upravnog odbora i osnivači.</w:t>
      </w:r>
    </w:p>
    <w:p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Direktor je dužan sazvati Skupštinu najmanje jednom godišnje i u toku godine kada ustanova ostvari gubitak veći od petine osnovnog kapitala prema posljedjnem godišnjem obračunu.</w:t>
      </w:r>
    </w:p>
    <w:p w:rsidR="00430717" w:rsidRPr="00C548B7" w:rsidRDefault="00C548B7" w:rsidP="0078098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Poziv za Skupštinu dostavlja se preporučnom pošiljkom, najmanje 15 dana prije datuma održavanja.U pozivu se određuje dnevni red i dostavljaju materijali za svaku tačku dnevnog reda.</w:t>
      </w: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30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Skupština može odlučivati </w:t>
      </w:r>
      <w:r w:rsidR="008A4348">
        <w:rPr>
          <w:rFonts w:ascii="Times New Roman" w:hAnsi="Times New Roman" w:cs="Times New Roman"/>
          <w:sz w:val="24"/>
          <w:szCs w:val="24"/>
        </w:rPr>
        <w:t>ako su, lično ili putem punomoć</w:t>
      </w:r>
      <w:r w:rsidRPr="00C548B7">
        <w:rPr>
          <w:rFonts w:ascii="Times New Roman" w:hAnsi="Times New Roman" w:cs="Times New Roman"/>
          <w:sz w:val="24"/>
          <w:szCs w:val="24"/>
        </w:rPr>
        <w:t>nika, zastupljeni članovi čiji udjeli čine polovinu osnovnog kapitala ustanove.</w:t>
      </w:r>
    </w:p>
    <w:p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Ako nije postignut kvorum iz stava 1 ovog člana, Skupština se saziva sa istim dnev</w:t>
      </w:r>
      <w:r w:rsidR="00FC7AD0">
        <w:rPr>
          <w:rFonts w:ascii="Times New Roman" w:hAnsi="Times New Roman" w:cs="Times New Roman"/>
          <w:sz w:val="24"/>
          <w:szCs w:val="24"/>
        </w:rPr>
        <w:t>n</w:t>
      </w:r>
      <w:r w:rsidRPr="00C548B7">
        <w:rPr>
          <w:rFonts w:ascii="Times New Roman" w:hAnsi="Times New Roman" w:cs="Times New Roman"/>
          <w:sz w:val="24"/>
          <w:szCs w:val="24"/>
        </w:rPr>
        <w:t>im redom najkasnije za 15 dana od prvobitno zakazanog dana održavanja.</w:t>
      </w:r>
    </w:p>
    <w:p w:rsid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slučaju iz stava 2 ovog člana Skupština može odlučivati ako su zastupljeni udjeli koji čine petinu osnovnog kapitala ustanove.</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FC7AD0"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FC7AD0">
        <w:rPr>
          <w:rFonts w:ascii="Times New Roman" w:hAnsi="Times New Roman"/>
          <w:b/>
          <w:bCs/>
          <w:szCs w:val="24"/>
        </w:rPr>
        <w:t>Upravni odbor</w:t>
      </w:r>
    </w:p>
    <w:p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31</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ab/>
      </w:r>
    </w:p>
    <w:p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Upravni odbor je osnovni organ upravljanja IPI Akademije Tuzla.</w:t>
      </w:r>
    </w:p>
    <w:p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Upravni odbor IPI Akademije Tuzla broji 7 (sedam) članova.</w:t>
      </w:r>
    </w:p>
    <w:p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Članove Upravnog odbora imenuju osnivači i Senat IPI Akademije Tuzla, i to kako slijedi:</w:t>
      </w:r>
    </w:p>
    <w:p w:rsidR="00C548B7" w:rsidRPr="00C548B7" w:rsidRDefault="00FC7AD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-osnivač Šarić </w:t>
      </w:r>
      <w:r w:rsidR="001023FE">
        <w:rPr>
          <w:rFonts w:ascii="Times New Roman" w:hAnsi="Times New Roman" w:cs="Times New Roman"/>
          <w:sz w:val="24"/>
          <w:szCs w:val="24"/>
        </w:rPr>
        <w:t>Amela</w:t>
      </w:r>
      <w:r>
        <w:rPr>
          <w:rFonts w:ascii="Times New Roman" w:hAnsi="Times New Roman" w:cs="Times New Roman"/>
          <w:sz w:val="24"/>
          <w:szCs w:val="24"/>
        </w:rPr>
        <w:t xml:space="preserve"> imenuje 4 (četiri</w:t>
      </w:r>
      <w:r w:rsidRPr="00C548B7">
        <w:rPr>
          <w:rFonts w:ascii="Times New Roman" w:hAnsi="Times New Roman" w:cs="Times New Roman"/>
          <w:sz w:val="24"/>
          <w:szCs w:val="24"/>
        </w:rPr>
        <w:t>) člana Upravnog odbora,</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-osnivač Zahirović Suhonjić Anida imenuje 1 (jednog) člana Upravnog odbora,</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-osnivači Bećirović Damir i Zahirović Edin imenuju 1 (jednog) člana Upravnog odbora</w:t>
      </w:r>
    </w:p>
    <w:p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-Senat IPI Akademije Tuzla imenuje 1 (jednog) člana Upravnog odbora, uz prethodnu saglasnost osnivača.</w:t>
      </w:r>
    </w:p>
    <w:p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Članovi Upravnog odbora se imenuju na mandatni period od 4 (četiri) godine.</w:t>
      </w:r>
    </w:p>
    <w:p w:rsidR="00C548B7" w:rsidRPr="00C548B7" w:rsidRDefault="00C548B7" w:rsidP="0078098F">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Direktor, rukovodioci organizacionih jedinica i članovi Senata IPI Akademije Tuzla ne mogu biti članovi Upravnog odbora ove visokoškolske ustanove.</w:t>
      </w:r>
    </w:p>
    <w:p w:rsidR="00FC7AD0"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32</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lastRenderedPageBreak/>
        <w:tab/>
        <w:t>Upravni odbor IP</w:t>
      </w:r>
      <w:r w:rsidR="00F83EAB">
        <w:rPr>
          <w:rFonts w:ascii="Times New Roman" w:hAnsi="Times New Roman" w:cs="Times New Roman"/>
          <w:sz w:val="24"/>
          <w:szCs w:val="24"/>
        </w:rPr>
        <w:t>I Akademije Tuzla obavlja</w:t>
      </w:r>
      <w:r w:rsidRPr="00C548B7">
        <w:rPr>
          <w:rFonts w:ascii="Times New Roman" w:hAnsi="Times New Roman" w:cs="Times New Roman"/>
          <w:sz w:val="24"/>
          <w:szCs w:val="24"/>
        </w:rPr>
        <w:t xml:space="preserve"> poslove određene Zakonom, i ovim </w:t>
      </w:r>
      <w:r w:rsidR="00F83EAB">
        <w:rPr>
          <w:rFonts w:ascii="Times New Roman" w:hAnsi="Times New Roman" w:cs="Times New Roman"/>
          <w:sz w:val="24"/>
          <w:szCs w:val="24"/>
        </w:rPr>
        <w:t>S</w:t>
      </w:r>
      <w:r w:rsidRPr="00C548B7">
        <w:rPr>
          <w:rFonts w:ascii="Times New Roman" w:hAnsi="Times New Roman" w:cs="Times New Roman"/>
          <w:sz w:val="24"/>
          <w:szCs w:val="24"/>
        </w:rPr>
        <w:t>tatutom, a posebno:</w:t>
      </w:r>
    </w:p>
    <w:p w:rsidR="00FC7AD0"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-daje mišljenje o Statutu </w:t>
      </w:r>
      <w:r w:rsidRPr="00C548B7">
        <w:rPr>
          <w:rFonts w:ascii="Times New Roman" w:hAnsi="Times New Roman" w:cs="Times New Roman"/>
          <w:sz w:val="24"/>
          <w:szCs w:val="24"/>
        </w:rPr>
        <w:t>IPI Akademije Tuzla</w:t>
      </w:r>
      <w:r w:rsidR="00FC7AD0">
        <w:rPr>
          <w:rFonts w:ascii="Times New Roman" w:hAnsi="Times New Roman" w:cs="Times New Roman"/>
          <w:sz w:val="24"/>
          <w:szCs w:val="24"/>
        </w:rPr>
        <w:t>,</w:t>
      </w:r>
    </w:p>
    <w:p w:rsidR="00C548B7"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C548B7" w:rsidRPr="00C548B7">
        <w:rPr>
          <w:rFonts w:ascii="Times New Roman" w:hAnsi="Times New Roman" w:cs="Times New Roman"/>
          <w:color w:val="000000"/>
          <w:sz w:val="24"/>
          <w:szCs w:val="24"/>
        </w:rPr>
        <w:t xml:space="preserve">donosi </w:t>
      </w:r>
      <w:r w:rsidR="00C548B7" w:rsidRPr="00C548B7">
        <w:rPr>
          <w:rFonts w:ascii="Times New Roman" w:hAnsi="Times New Roman" w:cs="Times New Roman"/>
          <w:sz w:val="24"/>
          <w:szCs w:val="24"/>
        </w:rPr>
        <w:t xml:space="preserve">Pravilnik o unutrašnjoj oraganizaciji i sistematizaciji radnih mjesta, </w:t>
      </w:r>
      <w:r w:rsidR="00C548B7" w:rsidRPr="00C548B7">
        <w:rPr>
          <w:rFonts w:ascii="Times New Roman" w:hAnsi="Times New Roman" w:cs="Times New Roman"/>
          <w:color w:val="000000"/>
          <w:sz w:val="24"/>
          <w:szCs w:val="24"/>
        </w:rPr>
        <w:t>i druge opšte akte u skladu sa zakonom i Statutom ove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odluku o osnivanju drugih pravnih lica i organizacionih jedinica u skladu sa zakonom i Statutom i uz prethodnu saglasnost osnivača, utvrđuje planove finansiranja i razvoja,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godišnji program rada visokoškolske ustanove na prijedlog Senata i nadzire izvršenje plana,</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finansijski plan i usvaja godišnji obr</w:t>
      </w:r>
      <w:r w:rsidR="00FC7AD0">
        <w:rPr>
          <w:rFonts w:ascii="Times New Roman" w:hAnsi="Times New Roman" w:cs="Times New Roman"/>
          <w:color w:val="000000"/>
          <w:sz w:val="24"/>
          <w:szCs w:val="24"/>
        </w:rPr>
        <w:t>a</w:t>
      </w:r>
      <w:r w:rsidRPr="00C548B7">
        <w:rPr>
          <w:rFonts w:ascii="Times New Roman" w:hAnsi="Times New Roman" w:cs="Times New Roman"/>
          <w:color w:val="000000"/>
          <w:sz w:val="24"/>
          <w:szCs w:val="24"/>
        </w:rPr>
        <w:t>čun,</w:t>
      </w:r>
    </w:p>
    <w:p w:rsidR="00FC7AD0"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B67278">
        <w:rPr>
          <w:rFonts w:ascii="Times New Roman" w:hAnsi="Times New Roman" w:cs="Times New Roman"/>
          <w:color w:val="000000"/>
          <w:sz w:val="24"/>
          <w:szCs w:val="24"/>
        </w:rPr>
        <w:t>imenuje</w:t>
      </w:r>
      <w:r>
        <w:rPr>
          <w:rFonts w:ascii="Times New Roman" w:hAnsi="Times New Roman" w:cs="Times New Roman"/>
          <w:color w:val="000000"/>
          <w:sz w:val="24"/>
          <w:szCs w:val="24"/>
        </w:rPr>
        <w:t xml:space="preserve"> direktora IPI Akademije Tuzla,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-imenuje </w:t>
      </w:r>
      <w:r w:rsidR="00FC7AD0">
        <w:rPr>
          <w:rFonts w:ascii="Times New Roman" w:hAnsi="Times New Roman" w:cs="Times New Roman"/>
          <w:color w:val="000000"/>
          <w:sz w:val="24"/>
          <w:szCs w:val="24"/>
        </w:rPr>
        <w:t xml:space="preserve">zamjenika </w:t>
      </w:r>
      <w:r w:rsidRPr="00C548B7">
        <w:rPr>
          <w:rFonts w:ascii="Times New Roman" w:hAnsi="Times New Roman" w:cs="Times New Roman"/>
          <w:color w:val="000000"/>
          <w:sz w:val="24"/>
          <w:szCs w:val="24"/>
        </w:rPr>
        <w:t>direktora</w:t>
      </w:r>
      <w:r w:rsidRPr="00C548B7">
        <w:rPr>
          <w:rFonts w:ascii="Times New Roman" w:hAnsi="Times New Roman" w:cs="Times New Roman"/>
          <w:sz w:val="24"/>
          <w:szCs w:val="24"/>
        </w:rPr>
        <w:t xml:space="preserve"> IPI Akademije Tuzla</w:t>
      </w:r>
      <w:r w:rsidRPr="00C548B7">
        <w:rPr>
          <w:rFonts w:ascii="Times New Roman" w:hAnsi="Times New Roman" w:cs="Times New Roman"/>
          <w:color w:val="000000"/>
          <w:sz w:val="24"/>
          <w:szCs w:val="24"/>
        </w:rPr>
        <w:t>,</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-usmjerava, kontroliše i ocjenjuje rad direktora u domenu finansijskog poslovanja,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-nadzire rad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-odgovara osnivačima za rezultate rada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-odlučuje o prigovoru zaposlenika na odluke organa visokoškolske ustanove koji su u prvom stepenu odlučivali o pravima, obavezama i odgovornostima zaposlenika iz radnog odnosa,</w:t>
      </w:r>
    </w:p>
    <w:p w:rsidR="00BC7C58" w:rsidRPr="00BC7C58" w:rsidRDefault="00BC7C58" w:rsidP="00BC7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BC7C58">
        <w:rPr>
          <w:rFonts w:ascii="Times New Roman" w:hAnsi="Times New Roman" w:cs="Times New Roman"/>
          <w:sz w:val="24"/>
          <w:szCs w:val="24"/>
        </w:rPr>
        <w:t>-brine o zakonitosti rada IPI Akademije</w:t>
      </w:r>
      <w:r w:rsidR="005754C7" w:rsidRPr="00BC7C58">
        <w:rPr>
          <w:rFonts w:ascii="Times New Roman" w:hAnsi="Times New Roman" w:cs="Times New Roman"/>
          <w:sz w:val="24"/>
          <w:szCs w:val="24"/>
        </w:rPr>
        <w:t xml:space="preserve"> Tuzla</w:t>
      </w:r>
      <w:r w:rsidR="00C548B7" w:rsidRPr="00BC7C58">
        <w:rPr>
          <w:rFonts w:ascii="Times New Roman" w:hAnsi="Times New Roman" w:cs="Times New Roman"/>
          <w:sz w:val="24"/>
          <w:szCs w:val="24"/>
        </w:rPr>
        <w:t>, rac</w:t>
      </w:r>
      <w:r w:rsidRPr="00BC7C58">
        <w:rPr>
          <w:rFonts w:ascii="Times New Roman" w:hAnsi="Times New Roman" w:cs="Times New Roman"/>
          <w:sz w:val="24"/>
          <w:szCs w:val="24"/>
        </w:rPr>
        <w:t>ionalnoj uporabi materijalnih i</w:t>
      </w:r>
    </w:p>
    <w:p w:rsidR="00C548B7" w:rsidRPr="00BC7C58" w:rsidRDefault="00C548B7" w:rsidP="00BC7C58">
      <w:pPr>
        <w:spacing w:after="0" w:line="240" w:lineRule="auto"/>
        <w:rPr>
          <w:rFonts w:ascii="Times New Roman" w:hAnsi="Times New Roman" w:cs="Times New Roman"/>
          <w:sz w:val="24"/>
          <w:szCs w:val="24"/>
        </w:rPr>
      </w:pPr>
      <w:r w:rsidRPr="00BC7C58">
        <w:rPr>
          <w:rFonts w:ascii="Times New Roman" w:hAnsi="Times New Roman" w:cs="Times New Roman"/>
          <w:sz w:val="24"/>
          <w:szCs w:val="24"/>
        </w:rPr>
        <w:t>kadrovskih resursa,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-utvrđuje razvojnu i financijsku politiku IPI Akademije Tuzla uz suglasnost osnivača,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-usvaja izvještaj direktora o poslovanju, sa bilansom stanja i bilansom uspjeha,</w:t>
      </w:r>
    </w:p>
    <w:p w:rsidR="00C548B7"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daje predhodnu saglasnost na zapošljavanje izabranog akademskog osoblja</w:t>
      </w:r>
      <w:r>
        <w:rPr>
          <w:rFonts w:ascii="Times New Roman" w:hAnsi="Times New Roman" w:cs="Times New Roman"/>
          <w:sz w:val="24"/>
          <w:szCs w:val="24"/>
        </w:rPr>
        <w:t>,</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-izdaje saglasnost direktoru na zaključivanje ugovora o radu na određeno ili neodređeno vrijeme, ugovora o djelu i svih drugih ugovora koji se zaključuju sa akademskim i neakademskim osobljem IPI Akademije Tuzla,</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-bira predsjednika Upravnog odbora,</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-predlaže raspodjelu i način upotrebe dobiti i način pokrića gubitka,</w:t>
      </w:r>
    </w:p>
    <w:p w:rsidR="00FC7AD0"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-odobrava kupovinu, prodaju, zamjenu i druge transakcije imovinom, direktno ili posredno, u t</w:t>
      </w:r>
      <w:r w:rsidR="00FC7AD0">
        <w:rPr>
          <w:rFonts w:ascii="Times New Roman" w:hAnsi="Times New Roman" w:cs="Times New Roman"/>
          <w:sz w:val="24"/>
          <w:szCs w:val="24"/>
        </w:rPr>
        <w:t>oku poslovne  godine u obimu koji prelaze iznos od 10.000,00 KM,</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-odlučuje o korištenju sredstava i daje saglasnost direktoru za sklapanje svih pravnih poslova o stjecanju, opterećenju i otuđenju nekretnina te suglasnost za sklapanje ostalih pravnih poslova ako ti poslovi pojedinačno prelaze iznos od 10.000,00 KM,</w:t>
      </w:r>
    </w:p>
    <w:p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Pr="009D51FE">
        <w:rPr>
          <w:rFonts w:ascii="Times New Roman" w:hAnsi="Times New Roman" w:cs="Times New Roman"/>
          <w:sz w:val="24"/>
          <w:szCs w:val="24"/>
          <w:lang w:val="hr-HR"/>
        </w:rPr>
        <w:t xml:space="preserve">-rješava po prigovoru na odluku o prijemu u radni odnos </w:t>
      </w:r>
      <w:r w:rsidR="00122063" w:rsidRPr="00122063">
        <w:rPr>
          <w:rFonts w:ascii="Times New Roman" w:hAnsi="Times New Roman" w:cs="Times New Roman"/>
          <w:sz w:val="24"/>
          <w:szCs w:val="24"/>
          <w:lang w:val="hr-HR"/>
        </w:rPr>
        <w:t>neakademskog</w:t>
      </w:r>
      <w:r w:rsidRPr="009D51FE">
        <w:rPr>
          <w:rFonts w:ascii="Times New Roman" w:hAnsi="Times New Roman" w:cs="Times New Roman"/>
          <w:sz w:val="24"/>
          <w:szCs w:val="24"/>
          <w:lang w:val="hr-HR"/>
        </w:rPr>
        <w:t xml:space="preserve"> osoblja kao i izabranih asistenata koji prvi put zasnivaju radni odnos na visokoškolskoj ustanovi,</w:t>
      </w:r>
    </w:p>
    <w:p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w:t>
      </w:r>
      <w:r w:rsidRPr="009D51FE">
        <w:rPr>
          <w:rFonts w:ascii="Times New Roman" w:hAnsi="Times New Roman" w:cs="Times New Roman"/>
          <w:sz w:val="24"/>
          <w:szCs w:val="24"/>
          <w:lang w:val="hr-HR"/>
        </w:rPr>
        <w:t>razmatra pitanja studentskog standarda,</w:t>
      </w:r>
    </w:p>
    <w:p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w:t>
      </w:r>
      <w:r w:rsidRPr="009D51FE">
        <w:rPr>
          <w:rFonts w:ascii="Times New Roman" w:hAnsi="Times New Roman" w:cs="Times New Roman"/>
          <w:sz w:val="24"/>
          <w:szCs w:val="24"/>
          <w:lang w:val="hr-HR"/>
        </w:rPr>
        <w:t>daje smjernice za definisanje upisne politike,</w:t>
      </w:r>
      <w:r>
        <w:rPr>
          <w:rFonts w:ascii="Times New Roman" w:hAnsi="Times New Roman" w:cs="Times New Roman"/>
          <w:sz w:val="24"/>
          <w:szCs w:val="24"/>
          <w:lang w:val="hr-HR"/>
        </w:rPr>
        <w:tab/>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-imenuje povremene komisije i utvrđuje njihov sastav i zadatke,</w:t>
      </w:r>
    </w:p>
    <w:p w:rsidR="00C548B7" w:rsidRPr="00C548B7" w:rsidRDefault="00C548B7" w:rsidP="00C7673A">
      <w:pPr>
        <w:tabs>
          <w:tab w:val="left" w:pos="720"/>
        </w:tabs>
        <w:autoSpaceDE w:val="0"/>
        <w:autoSpaceDN w:val="0"/>
        <w:adjustRightInd w:val="0"/>
        <w:spacing w:after="0" w:line="240" w:lineRule="auto"/>
        <w:ind w:left="644"/>
        <w:jc w:val="both"/>
        <w:rPr>
          <w:rFonts w:ascii="Times New Roman" w:hAnsi="Times New Roman" w:cs="Times New Roman"/>
          <w:sz w:val="24"/>
          <w:szCs w:val="24"/>
        </w:rPr>
      </w:pPr>
      <w:r w:rsidRPr="00C548B7">
        <w:rPr>
          <w:rFonts w:ascii="Times New Roman" w:hAnsi="Times New Roman" w:cs="Times New Roman"/>
          <w:sz w:val="24"/>
          <w:szCs w:val="24"/>
        </w:rPr>
        <w:t xml:space="preserve"> -rješava pitanja odnosa sa osnivačem,</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-daje osnivačima i direktoru prijedloge i mišljenja o pojedinim pitanjima,</w:t>
      </w:r>
    </w:p>
    <w:p w:rsidR="00C548B7" w:rsidRPr="00122063"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-obavlja i druge poslove u skladu sa zakonom i ovim Statutom.</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172BD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33</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Upravni odbor svoj rad obavlja u sjednicama.</w:t>
      </w:r>
    </w:p>
    <w:p w:rsidR="00C548B7" w:rsidRPr="00C548B7" w:rsidRDefault="00C548B7" w:rsidP="007712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Sjednice Upravnog odbora saziva i njima rukovodi predsjednik Upravnog odbora a u slučaju njegove spriječenosti osoba koja ga zamjenjuje a imenuje se iz reda ostalih članova </w:t>
      </w:r>
      <w:r w:rsidRPr="00C548B7">
        <w:rPr>
          <w:rFonts w:ascii="Times New Roman" w:hAnsi="Times New Roman" w:cs="Times New Roman"/>
          <w:sz w:val="24"/>
          <w:szCs w:val="24"/>
        </w:rPr>
        <w:lastRenderedPageBreak/>
        <w:t>Upravnog odbora. Na sjednicama Upravnog odbora može učestvovati direktor bez prava odlučivanja.</w:t>
      </w:r>
      <w:r w:rsidRPr="00C548B7">
        <w:rPr>
          <w:rFonts w:ascii="Times New Roman" w:hAnsi="Times New Roman" w:cs="Times New Roman"/>
          <w:sz w:val="24"/>
          <w:szCs w:val="24"/>
        </w:rPr>
        <w:tab/>
      </w:r>
    </w:p>
    <w:p w:rsidR="00C548B7" w:rsidRPr="00C548B7" w:rsidRDefault="00C548B7" w:rsidP="00771211">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Kvorum za rad upravnog odbora postoji ako sjednici prisustvuje više od polovine od ukupnog broja njegovih članova.</w:t>
      </w:r>
      <w:r w:rsidRPr="00C548B7">
        <w:rPr>
          <w:rFonts w:ascii="Times New Roman" w:hAnsi="Times New Roman" w:cs="Times New Roman"/>
          <w:color w:val="000000"/>
          <w:sz w:val="24"/>
          <w:szCs w:val="24"/>
        </w:rPr>
        <w:tab/>
      </w:r>
    </w:p>
    <w:p w:rsidR="00C548B7" w:rsidRPr="00C548B7"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Upravni odbor sve odluke donosi glasanjem, nadpolovičnom većinom glasova svih članova odnosno članova koji su prisutni na sjednici Upravnog odbora uz uslov da postoji kvorum z</w:t>
      </w:r>
      <w:r w:rsidR="009D3107">
        <w:rPr>
          <w:rFonts w:ascii="Times New Roman" w:hAnsi="Times New Roman" w:cs="Times New Roman"/>
          <w:color w:val="000000"/>
          <w:sz w:val="24"/>
          <w:szCs w:val="24"/>
        </w:rPr>
        <w:t>a rad Upravnog odbora iz stava 3</w:t>
      </w:r>
      <w:r w:rsidRPr="00C548B7">
        <w:rPr>
          <w:rFonts w:ascii="Times New Roman" w:hAnsi="Times New Roman" w:cs="Times New Roman"/>
          <w:color w:val="000000"/>
          <w:sz w:val="24"/>
          <w:szCs w:val="24"/>
        </w:rPr>
        <w:t xml:space="preserve"> ovog člana.</w:t>
      </w:r>
    </w:p>
    <w:p w:rsidR="00253E2F" w:rsidRDefault="00C548B7" w:rsidP="00044ECA">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Na sjednicama Upravnog odbora vodi se zapisnik. Način rada Upravnog odbora pobliže se uređuje Poslovnikom o radu Upravnog odbora kojeg donosi Upravni</w:t>
      </w:r>
      <w:r w:rsidR="004850D0">
        <w:rPr>
          <w:rFonts w:ascii="Times New Roman" w:hAnsi="Times New Roman" w:cs="Times New Roman"/>
          <w:sz w:val="24"/>
          <w:szCs w:val="24"/>
        </w:rPr>
        <w:t xml:space="preserve"> odbor na svojoj prvoj sjednici.</w:t>
      </w:r>
    </w:p>
    <w:p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34</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316755">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Osnivači i Senat IPI Akademije Tuzla mogu razriješiti dužnosti člana Upravnog odbora kojeg su imenovali i prije isteka vremena na koje je imenovan ako:</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je odgovoran za neuspješan ili nezakonit rad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ima lične ili druge interese koji su u suprotnosti sa interesima visokoškolske ustanove (sukob interesa),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-svojim radom povrijedi ugled dužnosti koju obavlja,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-ne ispunjava dužnost člana Upravnog odbora u periodu dužem od 60 dana,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bilo koji način izgubi povjerenje osnivača ili Senata,</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lični zahtjev člana Upravnog odbora,</w:t>
      </w:r>
    </w:p>
    <w:p w:rsidR="009D3107" w:rsidRPr="00C548B7" w:rsidRDefault="009D310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-dođe do prijenosa udjela odnosno promjene osnivača, po bilo kojem osnovu,</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drugim slučajevima utvrđenim zakonom i ovim Statutom.</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35</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Direktor osigurava stručne i tehničke uslove za rad i provedbu odluka Upravnog odbora.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rsidR="00C548B7"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9D3107">
        <w:rPr>
          <w:rFonts w:ascii="Times New Roman" w:hAnsi="Times New Roman"/>
          <w:b/>
          <w:bCs/>
          <w:szCs w:val="24"/>
        </w:rPr>
        <w:t>Direktor</w:t>
      </w:r>
    </w:p>
    <w:p w:rsidR="009D3107" w:rsidRPr="009D3107" w:rsidRDefault="009D3107" w:rsidP="00C7673A">
      <w:pPr>
        <w:pStyle w:val="ListParagraph"/>
        <w:tabs>
          <w:tab w:val="left" w:pos="720"/>
        </w:tabs>
        <w:autoSpaceDE w:val="0"/>
        <w:adjustRightInd w:val="0"/>
        <w:ind w:left="1080"/>
        <w:rPr>
          <w:rFonts w:ascii="Times New Roman" w:hAnsi="Times New Roman"/>
          <w:b/>
          <w:bCs/>
          <w:szCs w:val="24"/>
        </w:rPr>
      </w:pPr>
    </w:p>
    <w:p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36</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IPI Akademijom Tuzla rukovodi,</w:t>
      </w:r>
      <w:r w:rsidRPr="00C548B7">
        <w:rPr>
          <w:rFonts w:ascii="Times New Roman" w:hAnsi="Times New Roman" w:cs="Times New Roman"/>
          <w:sz w:val="24"/>
          <w:szCs w:val="24"/>
        </w:rPr>
        <w:t xml:space="preserve"> zastupa je i predstavlja direktor u okviru upisane djelatnosti</w:t>
      </w:r>
      <w:r w:rsidRPr="00C548B7">
        <w:rPr>
          <w:rFonts w:ascii="Times New Roman" w:hAnsi="Times New Roman" w:cs="Times New Roman"/>
          <w:color w:val="000000"/>
          <w:sz w:val="24"/>
          <w:szCs w:val="24"/>
        </w:rPr>
        <w:t>, u skladu sa zakonom i ovim Statutom.</w:t>
      </w:r>
    </w:p>
    <w:p w:rsidR="009D310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Direktora IPI Akademije</w:t>
      </w:r>
      <w:r w:rsidR="004835C2">
        <w:rPr>
          <w:rFonts w:ascii="Times New Roman" w:hAnsi="Times New Roman" w:cs="Times New Roman"/>
          <w:color w:val="000000"/>
          <w:sz w:val="24"/>
          <w:szCs w:val="24"/>
        </w:rPr>
        <w:t xml:space="preserve"> Tuzla</w:t>
      </w:r>
      <w:r w:rsidRPr="00C548B7">
        <w:rPr>
          <w:rFonts w:ascii="Times New Roman" w:hAnsi="Times New Roman" w:cs="Times New Roman"/>
          <w:color w:val="000000"/>
          <w:sz w:val="24"/>
          <w:szCs w:val="24"/>
        </w:rPr>
        <w:t xml:space="preserve"> imenuje i razrješava dužnosti</w:t>
      </w:r>
      <w:r w:rsidR="00C117ED">
        <w:rPr>
          <w:rFonts w:ascii="Times New Roman" w:hAnsi="Times New Roman" w:cs="Times New Roman"/>
          <w:color w:val="000000"/>
          <w:sz w:val="24"/>
          <w:szCs w:val="24"/>
        </w:rPr>
        <w:t>Upravni odbor</w:t>
      </w:r>
      <w:r w:rsidR="009D3107">
        <w:rPr>
          <w:rFonts w:ascii="Times New Roman" w:hAnsi="Times New Roman" w:cs="Times New Roman"/>
          <w:color w:val="000000"/>
          <w:sz w:val="24"/>
          <w:szCs w:val="24"/>
        </w:rPr>
        <w:t xml:space="preserve">, </w:t>
      </w:r>
      <w:r w:rsidRPr="00C548B7">
        <w:rPr>
          <w:rFonts w:ascii="Times New Roman" w:hAnsi="Times New Roman" w:cs="Times New Roman"/>
          <w:color w:val="000000"/>
          <w:sz w:val="24"/>
          <w:szCs w:val="24"/>
        </w:rPr>
        <w:t>na mandatni period od 4 (četiri) godine uz mogućnost ponovnog izbora nakon ist</w:t>
      </w:r>
      <w:r w:rsidR="009D3107">
        <w:rPr>
          <w:rFonts w:ascii="Times New Roman" w:hAnsi="Times New Roman" w:cs="Times New Roman"/>
          <w:color w:val="000000"/>
          <w:sz w:val="24"/>
          <w:szCs w:val="24"/>
        </w:rPr>
        <w:t>eka mandata na koji je imenovan</w:t>
      </w:r>
      <w:r w:rsidRPr="00C548B7">
        <w:rPr>
          <w:rFonts w:ascii="Times New Roman" w:hAnsi="Times New Roman" w:cs="Times New Roman"/>
          <w:color w:val="000000"/>
          <w:sz w:val="24"/>
          <w:szCs w:val="24"/>
        </w:rPr>
        <w:t>.</w:t>
      </w:r>
    </w:p>
    <w:p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Odluku o pokretanju postupka za izbor i za prijevremeno razriješenje direktora donosi Upravni odbor.</w:t>
      </w:r>
    </w:p>
    <w:p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Uslove za izbor direktora IPI Akademije Tuzla utvrđuje Upravni odbor posebnom odlukom</w:t>
      </w:r>
      <w:r w:rsidR="00122063">
        <w:rPr>
          <w:rFonts w:ascii="Times New Roman" w:hAnsi="Times New Roman" w:cs="Times New Roman"/>
          <w:sz w:val="24"/>
          <w:szCs w:val="24"/>
        </w:rPr>
        <w:t>. P</w:t>
      </w:r>
      <w:r w:rsidRPr="00C548B7">
        <w:rPr>
          <w:rFonts w:ascii="Times New Roman" w:hAnsi="Times New Roman" w:cs="Times New Roman"/>
          <w:sz w:val="24"/>
          <w:szCs w:val="24"/>
        </w:rPr>
        <w:t xml:space="preserve">ostupak za izbor direktora </w:t>
      </w:r>
      <w:r w:rsidR="00122063">
        <w:rPr>
          <w:rFonts w:ascii="Times New Roman" w:hAnsi="Times New Roman" w:cs="Times New Roman"/>
          <w:sz w:val="24"/>
          <w:szCs w:val="24"/>
        </w:rPr>
        <w:t xml:space="preserve">se može </w:t>
      </w:r>
      <w:r w:rsidRPr="00C548B7">
        <w:rPr>
          <w:rFonts w:ascii="Times New Roman" w:hAnsi="Times New Roman" w:cs="Times New Roman"/>
          <w:sz w:val="24"/>
          <w:szCs w:val="24"/>
        </w:rPr>
        <w:t>sprovesti i uz raspisivanje javnog konkursa za izbor direktora IPI Akademije Tuzla.</w:t>
      </w:r>
    </w:p>
    <w:p w:rsidR="00C548B7" w:rsidRPr="00C548B7" w:rsidRDefault="00C548B7" w:rsidP="00A51EE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U slučaju kada se izbor direktora sprovodi uz raspisivanje konkursa, Upravni odbor donosi posebnu Odluku o javnom konkursu za izbor direktora IPI Akademije Tuzla. Odluka se objavljuje u jednom dnevnom listu koji se izdaje na teritoriji Bosne i Hercegovine i na oglasnoj tabli IPI Akademije Tuzla, a obavezno sadrži:</w:t>
      </w:r>
    </w:p>
    <w:p w:rsidR="00C548B7" w:rsidRPr="00C548B7" w:rsidRDefault="00C548B7" w:rsidP="00A51EE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naziv visokoškolske ustanove i adresu,</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predmet konkursa,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datum objavljivanja konkursa i rok u kojem se mogu dostaviti prijave,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decidno pobrojani kumulativni uslovi za izbor koje prijava mora sadržavati ili su njen prilog,</w:t>
      </w:r>
    </w:p>
    <w:p w:rsidR="00C548B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organ koji donosi odluku o izboru i rok u kojem se ta odluka donosi.</w:t>
      </w:r>
      <w:r w:rsidRPr="00C548B7">
        <w:rPr>
          <w:rFonts w:ascii="Times New Roman" w:hAnsi="Times New Roman" w:cs="Times New Roman"/>
          <w:sz w:val="24"/>
          <w:szCs w:val="24"/>
        </w:rPr>
        <w:tab/>
      </w:r>
    </w:p>
    <w:p w:rsidR="00C548B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Javni konkurs za izbor direktora IPI Akademije Tuzla, u slučaju da se raspiše, mora osigurati poštovanje principa zakonitosti, kvaliteta, otvorenosti i transparentnosti.</w:t>
      </w:r>
    </w:p>
    <w:p w:rsidR="00C548B7" w:rsidRPr="00C548B7" w:rsidRDefault="00AB053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37</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Pr="00C548B7" w:rsidRDefault="00C548B7" w:rsidP="00C7673A">
      <w:pPr>
        <w:tabs>
          <w:tab w:val="left" w:pos="720"/>
        </w:tabs>
        <w:autoSpaceDE w:val="0"/>
        <w:autoSpaceDN w:val="0"/>
        <w:adjustRightInd w:val="0"/>
        <w:spacing w:after="0" w:line="240" w:lineRule="auto"/>
        <w:rPr>
          <w:rFonts w:ascii="Calibri" w:hAnsi="Calibri" w:cs="Calibri"/>
        </w:rPr>
      </w:pPr>
      <w:r w:rsidRPr="00C548B7">
        <w:rPr>
          <w:rFonts w:ascii="Times New Roman" w:hAnsi="Times New Roman" w:cs="Times New Roman"/>
          <w:color w:val="000000"/>
          <w:sz w:val="24"/>
          <w:szCs w:val="24"/>
        </w:rPr>
        <w:tab/>
        <w:t>Direktor IPI Akademije Tuzla obavlja sljedeće poslove:</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-zastupa i predstavlja visokoškolsku ustanovu,</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-organizuje i rukovodi radom visokoškolske ustanove i odgovoran je za zakonitost rada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opšte akte i donosi pojedina</w:t>
      </w:r>
      <w:r w:rsidR="00021AF9">
        <w:rPr>
          <w:rFonts w:ascii="Times New Roman" w:hAnsi="Times New Roman" w:cs="Times New Roman"/>
          <w:sz w:val="24"/>
          <w:szCs w:val="24"/>
        </w:rPr>
        <w:t>č</w:t>
      </w:r>
      <w:r w:rsidRPr="00C548B7">
        <w:rPr>
          <w:rFonts w:ascii="Times New Roman" w:hAnsi="Times New Roman" w:cs="Times New Roman"/>
          <w:sz w:val="24"/>
          <w:szCs w:val="24"/>
        </w:rPr>
        <w:t>ne akte u skladu sa zakonom i Statutom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i Senatu mjere za unapređenje rada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mjere za efikasno i zakonito obavljanje djelatnosti visokoškolske ustanove,</w:t>
      </w:r>
    </w:p>
    <w:p w:rsidR="00021AF9"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Senatu i osnivačima planova rada i razvoja visokoškolske ustanove,</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-predlaže Upravnom odboru unutrašnju organizaciju i sistematizaciju radnih mjesta,</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-izvršava odluke Upravnog odbora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-odlučuje o korištenju sredstava do iznosa utvrđenog ovim Statutom,</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-odlučuje o pravima, obavezama i odgovornostima zaposlenika iz radnog odnosa,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-podnosi Upravnom odboru izvještaj o finansijskom poslovanju visokoškolske ustanove,</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-sprovodi izvršenje finansijskog plana,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-zaključuje ugovore o radu</w:t>
      </w:r>
      <w:r w:rsidRPr="00C548B7">
        <w:rPr>
          <w:rFonts w:ascii="Times New Roman" w:hAnsi="Times New Roman" w:cs="Times New Roman"/>
          <w:color w:val="000000"/>
          <w:sz w:val="24"/>
          <w:szCs w:val="24"/>
        </w:rPr>
        <w:t xml:space="preserve"> na određeno ili neodređeno vrijeme, ugo</w:t>
      </w:r>
      <w:r w:rsidR="00B76555">
        <w:rPr>
          <w:rFonts w:ascii="Times New Roman" w:hAnsi="Times New Roman" w:cs="Times New Roman"/>
          <w:color w:val="000000"/>
          <w:sz w:val="24"/>
          <w:szCs w:val="24"/>
        </w:rPr>
        <w:t>vore o djelu i sve druge ugovore</w:t>
      </w:r>
      <w:r w:rsidRPr="00C548B7">
        <w:rPr>
          <w:rFonts w:ascii="Times New Roman" w:hAnsi="Times New Roman" w:cs="Times New Roman"/>
          <w:color w:val="000000"/>
          <w:sz w:val="24"/>
          <w:szCs w:val="24"/>
        </w:rPr>
        <w:t xml:space="preserve"> koji se zaključuju sa akademskim i neakademskim osobljem IPI Akademije Tuzla, uz prethodnu saglasnost Upravnog odbora,</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-izvršava odluke Upravnog odbora, Senata i drugih organa IPI Akademije Tuzla,</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-odlučuje o korištenju finansijskih sredstava u skladu sa ovim Statutom,</w:t>
      </w:r>
    </w:p>
    <w:p w:rsidR="00030BD9" w:rsidRDefault="00C548B7" w:rsidP="00030BD9">
      <w:pPr>
        <w:spacing w:after="0"/>
        <w:ind w:firstLine="708"/>
        <w:rPr>
          <w:rFonts w:ascii="Times New Roman" w:hAnsi="Times New Roman" w:cs="Times New Roman"/>
          <w:sz w:val="24"/>
          <w:szCs w:val="24"/>
        </w:rPr>
      </w:pPr>
      <w:r w:rsidRPr="00030BD9">
        <w:rPr>
          <w:rFonts w:ascii="Times New Roman" w:hAnsi="Times New Roman" w:cs="Times New Roman"/>
          <w:sz w:val="24"/>
          <w:szCs w:val="24"/>
        </w:rPr>
        <w:t>-zastupa  IPI Akademiju Tuzla pred sudovima i drugim organima i u odnosima sa trećim licima,</w:t>
      </w:r>
    </w:p>
    <w:p w:rsidR="00C548B7" w:rsidRPr="00C548B7" w:rsidRDefault="00C548B7" w:rsidP="00030BD9">
      <w:pPr>
        <w:spacing w:after="0"/>
        <w:ind w:firstLine="708"/>
        <w:rPr>
          <w:rFonts w:ascii="Times New Roman" w:hAnsi="Times New Roman" w:cs="Times New Roman"/>
          <w:sz w:val="24"/>
          <w:szCs w:val="24"/>
        </w:rPr>
      </w:pPr>
      <w:r w:rsidRPr="00C548B7">
        <w:rPr>
          <w:rFonts w:ascii="Times New Roman" w:hAnsi="Times New Roman" w:cs="Times New Roman"/>
          <w:sz w:val="24"/>
          <w:szCs w:val="24"/>
        </w:rPr>
        <w:t>-obavlja i druge poslove u skladu sa zakonom i ovim Statutom,</w:t>
      </w:r>
    </w:p>
    <w:p w:rsidR="00C548B7" w:rsidRPr="00C548B7" w:rsidRDefault="00C548B7" w:rsidP="00030BD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b/>
          <w:bCs/>
          <w:sz w:val="24"/>
          <w:szCs w:val="24"/>
        </w:rPr>
        <w:t xml:space="preserve">            -</w:t>
      </w:r>
      <w:r w:rsidRPr="00C548B7">
        <w:rPr>
          <w:rFonts w:ascii="Times New Roman" w:hAnsi="Times New Roman" w:cs="Times New Roman"/>
          <w:sz w:val="24"/>
          <w:szCs w:val="24"/>
        </w:rPr>
        <w:t>u slučajevima odsutnosti ili spriječenosti direktora, zamjenjuje ga zamjenik direktora.</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C548B7" w:rsidRDefault="00F13D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38</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A10A38" w:rsidRDefault="00C548B7" w:rsidP="00030BD9">
      <w:pPr>
        <w:tabs>
          <w:tab w:val="left" w:pos="720"/>
        </w:tabs>
        <w:autoSpaceDE w:val="0"/>
        <w:autoSpaceDN w:val="0"/>
        <w:adjustRightInd w:val="0"/>
        <w:spacing w:after="120" w:line="240" w:lineRule="auto"/>
        <w:ind w:firstLine="709"/>
        <w:jc w:val="both"/>
        <w:rPr>
          <w:rFonts w:ascii="Calibri" w:hAnsi="Calibri" w:cs="Calibri"/>
          <w:sz w:val="24"/>
          <w:szCs w:val="24"/>
        </w:rPr>
      </w:pPr>
      <w:r w:rsidRPr="00A10A38">
        <w:rPr>
          <w:rFonts w:ascii="Times New Roman" w:hAnsi="Times New Roman" w:cs="Times New Roman"/>
          <w:sz w:val="24"/>
          <w:szCs w:val="24"/>
        </w:rPr>
        <w:t>Direktor ima obavezu redovno izvještavati Upravni odbor, a na zahtjev Upravnog odbora dostaviti pismeni izvještaj u roku od 15 dana od dana dostave zahtjeva.</w:t>
      </w:r>
    </w:p>
    <w:p w:rsidR="00430717" w:rsidRDefault="00C548B7" w:rsidP="00030BD9">
      <w:pPr>
        <w:tabs>
          <w:tab w:val="left" w:pos="720"/>
        </w:tabs>
        <w:autoSpaceDE w:val="0"/>
        <w:autoSpaceDN w:val="0"/>
        <w:adjustRightInd w:val="0"/>
        <w:spacing w:after="120" w:line="240" w:lineRule="auto"/>
        <w:ind w:firstLine="709"/>
        <w:jc w:val="both"/>
        <w:rPr>
          <w:rFonts w:ascii="Times New Roman" w:hAnsi="Times New Roman" w:cs="Times New Roman"/>
          <w:color w:val="000000"/>
          <w:sz w:val="24"/>
          <w:szCs w:val="24"/>
        </w:rPr>
      </w:pPr>
      <w:r w:rsidRPr="00A10A38">
        <w:rPr>
          <w:rFonts w:ascii="Times New Roman" w:hAnsi="Times New Roman" w:cs="Times New Roman"/>
          <w:sz w:val="24"/>
          <w:szCs w:val="24"/>
        </w:rPr>
        <w:lastRenderedPageBreak/>
        <w:t xml:space="preserve">Direktor ima obavezu pismeno izvjestiti Upravni odbor o saznanjima ili uočenom nezakonitom ili nedjelotvornom ponašanju, koje direktno ili indiremktno utiče na poslovanje </w:t>
      </w:r>
      <w:r w:rsidRPr="00A10A38">
        <w:rPr>
          <w:rFonts w:ascii="Times New Roman" w:hAnsi="Times New Roman" w:cs="Times New Roman"/>
          <w:color w:val="000000"/>
          <w:sz w:val="24"/>
          <w:szCs w:val="24"/>
        </w:rPr>
        <w:t>IPI Akademije Tuzla.</w:t>
      </w:r>
    </w:p>
    <w:p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F13DAE"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39</w:t>
      </w:r>
    </w:p>
    <w:p w:rsidR="00E20F45" w:rsidRP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030BD9">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 xml:space="preserve">Direktor </w:t>
      </w:r>
      <w:r w:rsidRPr="00C548B7">
        <w:rPr>
          <w:rFonts w:ascii="Times New Roman" w:hAnsi="Times New Roman" w:cs="Times New Roman"/>
          <w:color w:val="000000"/>
          <w:sz w:val="24"/>
          <w:szCs w:val="24"/>
        </w:rPr>
        <w:t>IPI Akademije Tuzla</w:t>
      </w:r>
      <w:r w:rsidRPr="00C548B7">
        <w:rPr>
          <w:rFonts w:ascii="Times New Roman" w:hAnsi="Times New Roman" w:cs="Times New Roman"/>
          <w:sz w:val="24"/>
          <w:szCs w:val="24"/>
        </w:rPr>
        <w:t>, koristeći se dobrom poslovnom praksom, a u skladu sa zakonom, Upravnom odboru predlaže plan razvoja ove visokoškolske ustanove pripremom jednogodišnjeg plana poslovanja.</w:t>
      </w:r>
    </w:p>
    <w:p w:rsidR="00430717" w:rsidRPr="00C548B7" w:rsidRDefault="00C548B7" w:rsidP="004035D4">
      <w:pPr>
        <w:tabs>
          <w:tab w:val="left" w:pos="720"/>
        </w:tabs>
        <w:autoSpaceDE w:val="0"/>
        <w:autoSpaceDN w:val="0"/>
        <w:adjustRightInd w:val="0"/>
        <w:spacing w:after="120" w:line="240" w:lineRule="auto"/>
        <w:ind w:firstLine="709"/>
        <w:jc w:val="both"/>
        <w:rPr>
          <w:rFonts w:ascii="Times New Roman" w:hAnsi="Times New Roman" w:cs="Times New Roman"/>
          <w:sz w:val="24"/>
          <w:szCs w:val="24"/>
        </w:rPr>
      </w:pPr>
      <w:r w:rsidRPr="00C548B7">
        <w:rPr>
          <w:rFonts w:ascii="Times New Roman" w:hAnsi="Times New Roman" w:cs="Times New Roman"/>
          <w:color w:val="000000"/>
          <w:sz w:val="24"/>
          <w:szCs w:val="24"/>
        </w:rPr>
        <w:t xml:space="preserve">IPI Akademija Tuzla </w:t>
      </w:r>
      <w:r w:rsidRPr="00C548B7">
        <w:rPr>
          <w:rFonts w:ascii="Times New Roman" w:hAnsi="Times New Roman" w:cs="Times New Roman"/>
          <w:sz w:val="24"/>
          <w:szCs w:val="24"/>
        </w:rPr>
        <w:t>će usaglašavati jednogodišnji plan poslovanja sa kretanjima uslova poslovanja, odnosno vršiti revidiranje ovoga plana po iskazanoj potrebi</w:t>
      </w:r>
      <w:r w:rsidR="00430717">
        <w:rPr>
          <w:rFonts w:ascii="Times New Roman" w:hAnsi="Times New Roman" w:cs="Times New Roman"/>
          <w:sz w:val="24"/>
          <w:szCs w:val="24"/>
        </w:rPr>
        <w:t>.</w:t>
      </w:r>
    </w:p>
    <w:p w:rsidR="00030BD9" w:rsidRDefault="00030BD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F13D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40</w:t>
      </w:r>
    </w:p>
    <w:p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 xml:space="preserve">Prijedlog plana poslovanja </w:t>
      </w:r>
      <w:r w:rsidRPr="00C548B7">
        <w:rPr>
          <w:rFonts w:ascii="Times New Roman" w:hAnsi="Times New Roman" w:cs="Times New Roman"/>
          <w:color w:val="000000"/>
          <w:sz w:val="24"/>
          <w:szCs w:val="24"/>
        </w:rPr>
        <w:t xml:space="preserve">IPI Akademije Tuzla </w:t>
      </w:r>
      <w:r w:rsidRPr="00C548B7">
        <w:rPr>
          <w:rFonts w:ascii="Times New Roman" w:hAnsi="Times New Roman" w:cs="Times New Roman"/>
          <w:sz w:val="24"/>
          <w:szCs w:val="24"/>
        </w:rPr>
        <w:t>će obavezno sadržavati:</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predviđanje prihoda i rashoda,</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kapitalne izdatke predviđene za period obuhvaćen planom,</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izvor finansija za previđene kapitalne izdatke,</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sve zajmove i kredite čije je uzimanje planirano u periodu koji plan poslovanja obuhvata,</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garancije čije</w:t>
      </w:r>
      <w:r w:rsidR="00407F10">
        <w:rPr>
          <w:rFonts w:ascii="Times New Roman" w:hAnsi="Times New Roman" w:cs="Times New Roman"/>
          <w:sz w:val="24"/>
          <w:szCs w:val="24"/>
        </w:rPr>
        <w:t xml:space="preserve"> je</w:t>
      </w:r>
      <w:r w:rsidR="00C548B7" w:rsidRPr="00C548B7">
        <w:rPr>
          <w:rFonts w:ascii="Times New Roman" w:hAnsi="Times New Roman" w:cs="Times New Roman"/>
          <w:sz w:val="24"/>
          <w:szCs w:val="24"/>
        </w:rPr>
        <w:t xml:space="preserve"> uzimanje predloženo za osiguranje zajmova, odnosno kredita,</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prijedloge za korištenje dobiti, prihoda u periodu obuhvaćenom planom,</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predviđene finansijske i druge izvještaje,</w:t>
      </w:r>
    </w:p>
    <w:p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zapošljavanj</w:t>
      </w:r>
      <w:r w:rsidR="00A10A38">
        <w:rPr>
          <w:rFonts w:ascii="Times New Roman" w:hAnsi="Times New Roman" w:cs="Times New Roman"/>
          <w:sz w:val="24"/>
          <w:szCs w:val="24"/>
        </w:rPr>
        <w:t>e sa projekcijom troškova</w:t>
      </w:r>
      <w:r w:rsidR="00C548B7" w:rsidRPr="00C548B7">
        <w:rPr>
          <w:rFonts w:ascii="Times New Roman" w:hAnsi="Times New Roman" w:cs="Times New Roman"/>
          <w:sz w:val="24"/>
          <w:szCs w:val="24"/>
        </w:rPr>
        <w:t>.</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Default="00AE5FF2"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41</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A10A38"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B34388">
        <w:rPr>
          <w:rFonts w:ascii="Times New Roman" w:hAnsi="Times New Roman" w:cs="Times New Roman"/>
          <w:sz w:val="24"/>
          <w:szCs w:val="24"/>
        </w:rPr>
        <w:t>Upravni</w:t>
      </w:r>
      <w:r w:rsidRPr="00C548B7">
        <w:rPr>
          <w:rFonts w:ascii="Times New Roman" w:hAnsi="Times New Roman" w:cs="Times New Roman"/>
          <w:sz w:val="24"/>
          <w:szCs w:val="24"/>
        </w:rPr>
        <w:t xml:space="preserve"> odbor može razriješiti dužnosti direktora i prije isteka perioda na koji je imenovan ako:</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je odgovoran za neuspješan ili nezakonit rad visokoškolske ustanove,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ima li</w:t>
      </w:r>
      <w:r w:rsidR="00A10A38">
        <w:rPr>
          <w:rFonts w:ascii="Times New Roman" w:hAnsi="Times New Roman" w:cs="Times New Roman"/>
          <w:sz w:val="24"/>
          <w:szCs w:val="24"/>
        </w:rPr>
        <w:t>č</w:t>
      </w:r>
      <w:r w:rsidRPr="00C548B7">
        <w:rPr>
          <w:rFonts w:ascii="Times New Roman" w:hAnsi="Times New Roman" w:cs="Times New Roman"/>
          <w:sz w:val="24"/>
          <w:szCs w:val="24"/>
        </w:rPr>
        <w:t>ne ili druge interese koji su u suprotnosti sa interesima visokoškolske ustanove i u drugom slu</w:t>
      </w:r>
      <w:r w:rsidR="00A10A38">
        <w:rPr>
          <w:rFonts w:ascii="Times New Roman" w:hAnsi="Times New Roman" w:cs="Times New Roman"/>
          <w:sz w:val="24"/>
          <w:szCs w:val="24"/>
        </w:rPr>
        <w:t>č</w:t>
      </w:r>
      <w:r w:rsidRPr="00C548B7">
        <w:rPr>
          <w:rFonts w:ascii="Times New Roman" w:hAnsi="Times New Roman" w:cs="Times New Roman"/>
          <w:sz w:val="24"/>
          <w:szCs w:val="24"/>
        </w:rPr>
        <w:t>aju postojanja sukoba interesa,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ne može na adekvatan i efikasan način izvršavati svoje obaveze i ovlaštenja,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-izgubi povjerenje osnivača ili Upravnog odbora,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njegov lični zahtjev,</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Calibri" w:hAnsi="Calibri" w:cs="Calibri"/>
        </w:rPr>
        <w:t>-</w:t>
      </w:r>
      <w:r w:rsidRPr="00C548B7">
        <w:rPr>
          <w:rFonts w:ascii="Times New Roman" w:hAnsi="Times New Roman" w:cs="Times New Roman"/>
          <w:sz w:val="24"/>
          <w:szCs w:val="24"/>
        </w:rPr>
        <w:t>prestankom radnog odnosa u ustanovi po bilo kom osnovu</w:t>
      </w:r>
      <w:r w:rsidR="00A10A38">
        <w:rPr>
          <w:rFonts w:ascii="Times New Roman" w:hAnsi="Times New Roman" w:cs="Times New Roman"/>
          <w:sz w:val="24"/>
          <w:szCs w:val="24"/>
        </w:rPr>
        <w:t>,</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-nastupanjem smetnji za obavljanje funkcije direktora, u skladu sa zakonom,</w:t>
      </w:r>
    </w:p>
    <w:p w:rsidR="00C548B7" w:rsidRPr="00C548B7" w:rsidRDefault="00C548B7" w:rsidP="001000E4">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 drugim slu</w:t>
      </w:r>
      <w:r w:rsidR="00A10A38">
        <w:rPr>
          <w:rFonts w:ascii="Times New Roman" w:hAnsi="Times New Roman" w:cs="Times New Roman"/>
          <w:sz w:val="24"/>
          <w:szCs w:val="24"/>
        </w:rPr>
        <w:t>č</w:t>
      </w:r>
      <w:r w:rsidRPr="00C548B7">
        <w:rPr>
          <w:rFonts w:ascii="Times New Roman" w:hAnsi="Times New Roman" w:cs="Times New Roman"/>
          <w:sz w:val="24"/>
          <w:szCs w:val="24"/>
        </w:rPr>
        <w:t>ajevima utvrđenim zakonom i ovim Statutom.</w:t>
      </w:r>
    </w:p>
    <w:p w:rsidR="00C548B7" w:rsidRPr="00C548B7" w:rsidRDefault="00C548B7" w:rsidP="001000E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Prijedlog za prijevremeno razrješenje direktora IPI Akademije</w:t>
      </w:r>
      <w:r w:rsidR="00A60523">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mogu dati osnivači i nadpolovična većina članova upravnog odbora.</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44308E" w:rsidRDefault="00C548B7" w:rsidP="00C7673A">
      <w:pPr>
        <w:pStyle w:val="ListParagraph"/>
        <w:numPr>
          <w:ilvl w:val="0"/>
          <w:numId w:val="10"/>
        </w:numPr>
        <w:tabs>
          <w:tab w:val="left" w:pos="720"/>
        </w:tabs>
        <w:autoSpaceDE w:val="0"/>
        <w:adjustRightInd w:val="0"/>
        <w:rPr>
          <w:rFonts w:ascii="Times New Roman" w:hAnsi="Times New Roman"/>
          <w:b/>
          <w:bCs/>
          <w:szCs w:val="24"/>
        </w:rPr>
      </w:pPr>
      <w:r w:rsidRPr="0044308E">
        <w:rPr>
          <w:rFonts w:ascii="Times New Roman" w:hAnsi="Times New Roman"/>
          <w:b/>
          <w:bCs/>
          <w:szCs w:val="24"/>
        </w:rPr>
        <w:t>Senat</w:t>
      </w:r>
    </w:p>
    <w:p w:rsidR="00C548B7" w:rsidRDefault="00F165D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42</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B53EF8">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Senat IPI Akademije Tuzla je najviše izborno akademsko tijelo ove visokoškolske ustanove.</w:t>
      </w:r>
    </w:p>
    <w:p w:rsidR="00C548B7" w:rsidRPr="00430717" w:rsidRDefault="00C548B7" w:rsidP="00B53EF8">
      <w:pPr>
        <w:tabs>
          <w:tab w:val="left" w:pos="720"/>
        </w:tabs>
        <w:autoSpaceDE w:val="0"/>
        <w:autoSpaceDN w:val="0"/>
        <w:adjustRightInd w:val="0"/>
        <w:spacing w:after="12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Članovi Upravnog odbora IPI Akademije Tuzla ne mogu biti članovi Senata ove visokoškolske ustanove.</w:t>
      </w:r>
    </w:p>
    <w:p w:rsidR="004035D4" w:rsidRDefault="004035D4"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p>
    <w:p w:rsidR="00C548B7" w:rsidRPr="00C548B7" w:rsidRDefault="00F165DC" w:rsidP="004035D4">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43</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Senat IPI Akademije Tuzla broji 6 (šest) članova koji se biraju iz reda akademskog i neakademskog osoblja ove visokoškolske ustanove i to tako da se osigura zastupljenost svih studijskih programa ove visokoškolske ustanove, ostalih zaposlenih i studenata.</w:t>
      </w: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Najmanje 15% članova Senata su studenti IPI Akademije Tuzla, izabrani od strane studentskog predstavničkog organa. Prestankom statusa studenta članu Senata iz reda studenata automatski prestaje članstvo u Senatu.</w:t>
      </w: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Direktor IPI Akademije Tuzla je član Senata po funkciji.</w:t>
      </w: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Predstavnike Senata iz pojedinih studijskih programa biraju svi nastavnici i asistenti (akademsko osoblje) IPI Akademije Tuzla koji izvode nastavu na tom studijskom programu. Proceduru izbora vodi najstariji prisutni nastavnik po godinama sa tog studijskog programa koji  i saziva izbornu sjednicu. Na sjednici se utvrđuje prijedlog kandidata za člana Senata, te se pristupa glasanju. Kandidat koji dobije</w:t>
      </w:r>
      <w:r w:rsidR="00E3391B">
        <w:rPr>
          <w:rFonts w:ascii="Times New Roman" w:hAnsi="Times New Roman" w:cs="Times New Roman"/>
          <w:sz w:val="24"/>
          <w:szCs w:val="24"/>
        </w:rPr>
        <w:t xml:space="preserve"> većinu glasova onih koji su pri</w:t>
      </w:r>
      <w:r w:rsidRPr="00C548B7">
        <w:rPr>
          <w:rFonts w:ascii="Times New Roman" w:hAnsi="Times New Roman" w:cs="Times New Roman"/>
          <w:sz w:val="24"/>
          <w:szCs w:val="24"/>
        </w:rPr>
        <w:t>stupili glasanju bira se za člana Senata. Na sjednici se vodi zapisnik koji se dostavlja Senatu.</w:t>
      </w: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Predstavnike Senata iz reda ostalih zaposlenih biraju svi ostali zaposleni (neakademsko osoblje) IPI Akademije Tuzla. Proceduru izbora vodi najstariji prisutni zaposlenik (neakademsko osoblje) po godinama koji  i saziva izbornu sjednicu. Na sjednici se utvrđuje prijedlog kandidata za člana Senata, te se pristupa glasanju. Kandidat koji dobije većinu glasova onih koji su prostupili glasanju bira se za člana Senata. Na sjednici se vodi zapisnik koji se dostavlja Senatu.</w:t>
      </w:r>
    </w:p>
    <w:p w:rsid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Predstavnici Senata iz reda akademskog osoblja i iz reda ostalih zaposleni</w:t>
      </w:r>
      <w:r w:rsidR="00472BA0">
        <w:rPr>
          <w:rFonts w:ascii="Times New Roman" w:hAnsi="Times New Roman" w:cs="Times New Roman"/>
          <w:sz w:val="24"/>
          <w:szCs w:val="24"/>
        </w:rPr>
        <w:t>h biraju se na period od četiri</w:t>
      </w:r>
      <w:r w:rsidRPr="00C548B7">
        <w:rPr>
          <w:rFonts w:ascii="Times New Roman" w:hAnsi="Times New Roman" w:cs="Times New Roman"/>
          <w:sz w:val="24"/>
          <w:szCs w:val="24"/>
        </w:rPr>
        <w:t xml:space="preserve"> godine. Predstavnici Senata iz reda studenat</w:t>
      </w:r>
      <w:r w:rsidR="00472BA0">
        <w:rPr>
          <w:rFonts w:ascii="Times New Roman" w:hAnsi="Times New Roman" w:cs="Times New Roman"/>
          <w:sz w:val="24"/>
          <w:szCs w:val="24"/>
        </w:rPr>
        <w:t xml:space="preserve">a biraju se na period od jedne </w:t>
      </w:r>
      <w:r w:rsidRPr="00C548B7">
        <w:rPr>
          <w:rFonts w:ascii="Times New Roman" w:hAnsi="Times New Roman" w:cs="Times New Roman"/>
          <w:sz w:val="24"/>
          <w:szCs w:val="24"/>
        </w:rPr>
        <w:t>godine.</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C548B7" w:rsidRDefault="00321170" w:rsidP="00C7673A">
      <w:pPr>
        <w:tabs>
          <w:tab w:val="left" w:pos="720"/>
        </w:tabs>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Član 44</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Senatom predsjedava i rukovodi predsjednik Senata IPI Akademije Tuzla koji se bira iz reda članava i to nadpolovičnom većinom glasova svih članova.</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 xml:space="preserve">Senat svoj rad obavlja u sjednicama. Sjednice Senata saziva predsjednik Senata </w:t>
      </w:r>
      <w:r w:rsidRPr="00C548B7">
        <w:rPr>
          <w:rFonts w:ascii="Times New Roman" w:hAnsi="Times New Roman" w:cs="Times New Roman"/>
          <w:sz w:val="24"/>
          <w:szCs w:val="24"/>
        </w:rPr>
        <w:t>IPI Akademije Tuzla.</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 xml:space="preserve">Predsjednik Senata </w:t>
      </w:r>
      <w:r w:rsidRPr="00C548B7">
        <w:rPr>
          <w:rFonts w:ascii="Times New Roman" w:hAnsi="Times New Roman" w:cs="Times New Roman"/>
          <w:sz w:val="24"/>
          <w:szCs w:val="24"/>
        </w:rPr>
        <w:t>IPI Akademije Tuzla je dužan sazvati sjednicu Senata kada to, u pismenoj formi, zahtijeva najmanje polovina njegovih članova i većina članova Upravnog odbora.Inicijativu za sazivanje vanredne sjednice može podnijeti svaki član Senata.</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početku akademske godine Senat utvrđuje okvirni raspored/kalendar održavanja svojih sjednica.</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lastRenderedPageBreak/>
        <w:tab/>
      </w:r>
      <w:r w:rsidRPr="00C548B7">
        <w:rPr>
          <w:rFonts w:ascii="Times New Roman" w:hAnsi="Times New Roman" w:cs="Times New Roman"/>
          <w:sz w:val="24"/>
          <w:szCs w:val="24"/>
        </w:rPr>
        <w:t xml:space="preserve">Senat može raspravljati određena pitanja po kojima je nadležan i odlučivati kada sjednici prisustvuje </w:t>
      </w:r>
      <w:r w:rsidRPr="00C548B7">
        <w:rPr>
          <w:rFonts w:ascii="Times New Roman" w:hAnsi="Times New Roman" w:cs="Times New Roman"/>
          <w:color w:val="000000"/>
          <w:sz w:val="24"/>
          <w:szCs w:val="24"/>
        </w:rPr>
        <w:t>više od polovine od ukupnog broja njegovih članova</w:t>
      </w:r>
      <w:r w:rsidRPr="00C548B7">
        <w:rPr>
          <w:rFonts w:ascii="Times New Roman" w:hAnsi="Times New Roman" w:cs="Times New Roman"/>
          <w:sz w:val="24"/>
          <w:szCs w:val="24"/>
        </w:rPr>
        <w:t>.</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Senat sve odluke donosi glasanjem i to nadpolovičnom većinom glasova svih članova odnosno članova koji su prisutni na sjednici Senata uz uslov da postoji kvorum za rad</w:t>
      </w:r>
      <w:r w:rsidRPr="00C548B7">
        <w:rPr>
          <w:rFonts w:ascii="Times New Roman" w:hAnsi="Times New Roman" w:cs="Times New Roman"/>
          <w:sz w:val="24"/>
          <w:szCs w:val="24"/>
        </w:rPr>
        <w:t>, osim ako zakonom, ovim Statutom ili drugim opštim aktima za odlučivanje o pojedinim pitanjima nije određena druga kvalifikovana većina.</w:t>
      </w:r>
    </w:p>
    <w:p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Senat donosi odluke javnim glasanjem, osim za ona pitanja za koja je zakonom, ovim Statutom ili drugim opštim aktom utvrđeno da odlučuje tajnim glasanjem.</w:t>
      </w:r>
    </w:p>
    <w:p w:rsidR="00C548B7" w:rsidRPr="0044308E" w:rsidRDefault="00C548B7" w:rsidP="009D0D6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Za realizaciju odluka Senata koje podrazumijevaju troškove, naknade i bilo koje druge finansijske izdatke za IPI Akademiju Tuzla, neophodna je </w:t>
      </w:r>
      <w:r w:rsidR="009D0D66">
        <w:rPr>
          <w:rFonts w:ascii="Times New Roman" w:hAnsi="Times New Roman" w:cs="Times New Roman"/>
          <w:sz w:val="24"/>
          <w:szCs w:val="24"/>
        </w:rPr>
        <w:t>saglasnost Upravnog odbora.</w:t>
      </w:r>
    </w:p>
    <w:p w:rsidR="00C548B7" w:rsidRPr="00C548B7" w:rsidRDefault="00321170" w:rsidP="00C7673A">
      <w:pPr>
        <w:tabs>
          <w:tab w:val="left" w:pos="720"/>
        </w:tabs>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Član 45</w:t>
      </w:r>
    </w:p>
    <w:p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p>
    <w:p w:rsidR="00C548B7" w:rsidRPr="00C548B7" w:rsidRDefault="00C548B7" w:rsidP="00E82CB9">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 xml:space="preserve">Senat odlučuje isključivo o akademskim pitanjima, a posebno: </w:t>
      </w:r>
    </w:p>
    <w:p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color w:val="221F1F"/>
          <w:sz w:val="24"/>
          <w:szCs w:val="24"/>
        </w:rPr>
      </w:pPr>
      <w:r w:rsidRPr="00C548B7">
        <w:rPr>
          <w:rFonts w:ascii="Times New Roman" w:hAnsi="Times New Roman" w:cs="Times New Roman"/>
          <w:sz w:val="24"/>
          <w:szCs w:val="24"/>
        </w:rPr>
        <w:tab/>
        <w:t>-</w:t>
      </w:r>
      <w:r w:rsidR="0044308E">
        <w:rPr>
          <w:rFonts w:ascii="Times New Roman" w:hAnsi="Times New Roman" w:cs="Times New Roman"/>
          <w:sz w:val="24"/>
          <w:szCs w:val="24"/>
        </w:rPr>
        <w:t xml:space="preserve">odlučuje </w:t>
      </w:r>
      <w:r w:rsidRPr="00C548B7">
        <w:rPr>
          <w:rFonts w:ascii="Times New Roman" w:hAnsi="Times New Roman" w:cs="Times New Roman"/>
          <w:sz w:val="24"/>
          <w:szCs w:val="24"/>
        </w:rPr>
        <w:t xml:space="preserve">o </w:t>
      </w:r>
      <w:r w:rsidRPr="00C548B7">
        <w:rPr>
          <w:rFonts w:ascii="Times New Roman" w:hAnsi="Times New Roman" w:cs="Times New Roman"/>
          <w:color w:val="221F1F"/>
          <w:sz w:val="24"/>
          <w:szCs w:val="24"/>
        </w:rPr>
        <w:t>pitanjima nastavne, nau</w:t>
      </w:r>
      <w:r w:rsidRPr="00C548B7">
        <w:rPr>
          <w:rFonts w:ascii="Calibri" w:hAnsi="Calibri" w:cs="Calibri"/>
        </w:rPr>
        <w:t>č</w:t>
      </w:r>
      <w:r w:rsidRPr="00C548B7">
        <w:rPr>
          <w:rFonts w:ascii="Times New Roman" w:hAnsi="Times New Roman" w:cs="Times New Roman"/>
          <w:color w:val="221F1F"/>
          <w:sz w:val="24"/>
          <w:szCs w:val="24"/>
        </w:rPr>
        <w:t>ne i stru</w:t>
      </w:r>
      <w:r w:rsidRPr="00C548B7">
        <w:rPr>
          <w:rFonts w:ascii="Calibri" w:hAnsi="Calibri" w:cs="Calibri"/>
        </w:rPr>
        <w:t>č</w:t>
      </w:r>
      <w:r w:rsidRPr="00C548B7">
        <w:rPr>
          <w:rFonts w:ascii="Times New Roman" w:hAnsi="Times New Roman" w:cs="Times New Roman"/>
          <w:color w:val="221F1F"/>
          <w:sz w:val="24"/>
          <w:szCs w:val="24"/>
        </w:rPr>
        <w:t xml:space="preserve">ne djelatnosti </w:t>
      </w:r>
      <w:r w:rsidRPr="00C548B7">
        <w:rPr>
          <w:rFonts w:ascii="Times New Roman" w:hAnsi="Times New Roman" w:cs="Times New Roman"/>
          <w:sz w:val="24"/>
          <w:szCs w:val="24"/>
        </w:rPr>
        <w:t>IPI Akademije Tuzla</w:t>
      </w:r>
      <w:r w:rsidRPr="00C548B7">
        <w:rPr>
          <w:rFonts w:ascii="Times New Roman" w:hAnsi="Times New Roman" w:cs="Times New Roman"/>
          <w:color w:val="221F1F"/>
          <w:sz w:val="24"/>
          <w:szCs w:val="24"/>
        </w:rPr>
        <w:t>,</w:t>
      </w:r>
    </w:p>
    <w:p w:rsidR="0044308E" w:rsidRDefault="00C548B7" w:rsidP="00E82CB9">
      <w:pPr>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C548B7">
        <w:rPr>
          <w:rFonts w:ascii="Times New Roman" w:hAnsi="Times New Roman" w:cs="Times New Roman"/>
          <w:sz w:val="24"/>
          <w:szCs w:val="24"/>
        </w:rPr>
        <w:tab/>
        <w:t>-donosi Statut IPI Akademije Tuzla uz</w:t>
      </w:r>
      <w:r w:rsidR="00A10A38">
        <w:rPr>
          <w:rFonts w:ascii="Times New Roman" w:hAnsi="Times New Roman" w:cs="Times New Roman"/>
          <w:sz w:val="24"/>
          <w:szCs w:val="24"/>
        </w:rPr>
        <w:t xml:space="preserve"> prethodnu saglasnost osnivača i mišljenje </w:t>
      </w:r>
    </w:p>
    <w:p w:rsidR="00C548B7" w:rsidRDefault="00A10A38"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Upravnog </w:t>
      </w:r>
      <w:r w:rsidR="00C548B7" w:rsidRPr="00C548B7">
        <w:rPr>
          <w:rFonts w:ascii="Times New Roman" w:hAnsi="Times New Roman" w:cs="Times New Roman"/>
          <w:sz w:val="24"/>
          <w:szCs w:val="24"/>
        </w:rPr>
        <w:t>odbora,</w:t>
      </w:r>
    </w:p>
    <w:p w:rsidR="0044308E" w:rsidRDefault="0044308E" w:rsidP="00E82CB9">
      <w:pPr>
        <w:tabs>
          <w:tab w:val="left" w:pos="720"/>
        </w:tabs>
        <w:autoSpaceDE w:val="0"/>
        <w:autoSpaceDN w:val="0"/>
        <w:adjustRightInd w:val="0"/>
        <w:spacing w:after="0" w:line="240" w:lineRule="auto"/>
        <w:ind w:left="709"/>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w:t>
      </w:r>
      <w:r w:rsidRPr="0044308E">
        <w:rPr>
          <w:rFonts w:ascii="Times New Roman" w:hAnsi="Times New Roman" w:cs="Times New Roman"/>
          <w:sz w:val="24"/>
          <w:szCs w:val="24"/>
          <w:lang w:val="hr-HR"/>
        </w:rPr>
        <w:t xml:space="preserve">utvrđuje konačan broj i strukturu studenata za upis na odobrene studijske programe u </w:t>
      </w:r>
    </w:p>
    <w:p w:rsidR="0044308E" w:rsidRPr="00C548B7" w:rsidRDefault="0044308E"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44308E">
        <w:rPr>
          <w:rFonts w:ascii="Times New Roman" w:hAnsi="Times New Roman" w:cs="Times New Roman"/>
          <w:sz w:val="24"/>
          <w:szCs w:val="24"/>
          <w:lang w:val="hr-HR"/>
        </w:rPr>
        <w:t>prvu studijsku godinu</w:t>
      </w:r>
      <w:r>
        <w:rPr>
          <w:rFonts w:ascii="Times New Roman" w:hAnsi="Times New Roman" w:cs="Times New Roman"/>
          <w:sz w:val="24"/>
          <w:szCs w:val="24"/>
          <w:lang w:val="hr-HR"/>
        </w:rPr>
        <w:t>,</w:t>
      </w:r>
    </w:p>
    <w:p w:rsidR="00EF3334" w:rsidRDefault="00C548B7" w:rsidP="00E82CB9">
      <w:pPr>
        <w:spacing w:after="0" w:line="240" w:lineRule="auto"/>
        <w:ind w:firstLine="708"/>
        <w:jc w:val="both"/>
        <w:rPr>
          <w:rFonts w:ascii="Times New Roman" w:hAnsi="Times New Roman" w:cs="Times New Roman"/>
          <w:sz w:val="24"/>
          <w:szCs w:val="24"/>
        </w:rPr>
      </w:pPr>
      <w:r w:rsidRPr="00EF3334">
        <w:rPr>
          <w:rFonts w:ascii="Times New Roman" w:hAnsi="Times New Roman" w:cs="Times New Roman"/>
          <w:sz w:val="24"/>
          <w:szCs w:val="24"/>
        </w:rPr>
        <w:t>-donosi Etički kodeks, kojim se utvrđuju etička na</w:t>
      </w:r>
      <w:r w:rsidR="00BD5EAC" w:rsidRPr="00EF3334">
        <w:rPr>
          <w:rFonts w:ascii="Times New Roman" w:hAnsi="Times New Roman" w:cs="Times New Roman"/>
          <w:sz w:val="24"/>
          <w:szCs w:val="24"/>
        </w:rPr>
        <w:t xml:space="preserve">čela u visokom obrazovanju, </w:t>
      </w:r>
      <w:r w:rsidRPr="00EF3334">
        <w:rPr>
          <w:rFonts w:ascii="Times New Roman" w:hAnsi="Times New Roman" w:cs="Times New Roman"/>
          <w:sz w:val="24"/>
          <w:szCs w:val="24"/>
        </w:rPr>
        <w:t>objavljivanje naučnih rezultata, odnos prema intelektualnoj svojini, odnosi izmeđunastavnika i saradnika, drugih zaposlenih i studenata i druga pitanja,</w:t>
      </w:r>
    </w:p>
    <w:p w:rsidR="00C548B7" w:rsidRPr="00C548B7" w:rsidRDefault="00C548B7" w:rsidP="00E82CB9">
      <w:pPr>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-provodi postupak izbora u nastavna i saradničkazvanja na IPI Akademiji Tuzla,</w:t>
      </w:r>
    </w:p>
    <w:p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-donosi akt o politici osiguranja kvaliteta i metoda samoevaluacije,</w:t>
      </w:r>
    </w:p>
    <w:p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-donosi nastavne planove i nastavne programe,</w:t>
      </w:r>
    </w:p>
    <w:p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w:t>
      </w:r>
      <w:r w:rsidR="00321170">
        <w:rPr>
          <w:rFonts w:ascii="Times New Roman" w:hAnsi="Times New Roman" w:cs="Times New Roman"/>
          <w:sz w:val="24"/>
          <w:szCs w:val="24"/>
        </w:rPr>
        <w:t>izrađuje prijedlog P</w:t>
      </w:r>
      <w:r w:rsidR="00321170" w:rsidRPr="00321170">
        <w:rPr>
          <w:rFonts w:ascii="Times New Roman" w:hAnsi="Times New Roman" w:cs="Times New Roman"/>
          <w:sz w:val="24"/>
          <w:szCs w:val="24"/>
        </w:rPr>
        <w:t>okrivenosti nastave za narednu akademsku</w:t>
      </w:r>
      <w:r w:rsidR="00321170">
        <w:rPr>
          <w:rFonts w:ascii="Times New Roman" w:hAnsi="Times New Roman" w:cs="Times New Roman"/>
          <w:sz w:val="24"/>
          <w:szCs w:val="24"/>
        </w:rPr>
        <w:t xml:space="preserve"> godinu</w:t>
      </w:r>
      <w:r w:rsidRPr="00C548B7">
        <w:rPr>
          <w:rFonts w:ascii="Times New Roman" w:hAnsi="Times New Roman" w:cs="Times New Roman"/>
          <w:sz w:val="24"/>
          <w:szCs w:val="24"/>
        </w:rPr>
        <w:t>,</w:t>
      </w:r>
    </w:p>
    <w:p w:rsidR="00C548B7" w:rsidRPr="00C548B7" w:rsidRDefault="006227A3"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-donosi Odluku o utvrđivanju l</w:t>
      </w:r>
      <w:r w:rsidR="00C548B7" w:rsidRPr="00C548B7">
        <w:rPr>
          <w:rFonts w:ascii="Times New Roman" w:hAnsi="Times New Roman" w:cs="Times New Roman"/>
          <w:sz w:val="24"/>
          <w:szCs w:val="24"/>
        </w:rPr>
        <w:t>iste opštih i izbornih predmeta,</w:t>
      </w:r>
    </w:p>
    <w:p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-utvrđuje kalendar odvijanja nastavnog procesa, vremenske planove realizacije studijskih</w:t>
      </w:r>
    </w:p>
    <w:p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programa, odnosno nastavnih planova i nastavnih programa,</w:t>
      </w:r>
    </w:p>
    <w:p w:rsidR="0068274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w:t>
      </w:r>
      <w:r w:rsidR="00321170" w:rsidRPr="00321170">
        <w:rPr>
          <w:rFonts w:ascii="Times New Roman" w:hAnsi="Times New Roman" w:cs="Times New Roman"/>
          <w:sz w:val="24"/>
          <w:szCs w:val="24"/>
        </w:rPr>
        <w:t>utvrđuje konačan broj i strukturu studenata za upis na odo</w:t>
      </w:r>
      <w:r w:rsidR="00682747">
        <w:rPr>
          <w:rFonts w:ascii="Times New Roman" w:hAnsi="Times New Roman" w:cs="Times New Roman"/>
          <w:sz w:val="24"/>
          <w:szCs w:val="24"/>
        </w:rPr>
        <w:t>brene studijske programe u prvu</w:t>
      </w:r>
    </w:p>
    <w:p w:rsidR="00C548B7" w:rsidRPr="00C548B7" w:rsidRDefault="00321170"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321170">
        <w:rPr>
          <w:rFonts w:ascii="Times New Roman" w:hAnsi="Times New Roman" w:cs="Times New Roman"/>
          <w:sz w:val="24"/>
          <w:szCs w:val="24"/>
        </w:rPr>
        <w:t>studijsku godinu</w:t>
      </w:r>
      <w:r w:rsidR="00C548B7" w:rsidRPr="00C548B7">
        <w:rPr>
          <w:rFonts w:ascii="Times New Roman" w:hAnsi="Times New Roman" w:cs="Times New Roman"/>
          <w:sz w:val="24"/>
          <w:szCs w:val="24"/>
        </w:rPr>
        <w:t>,</w:t>
      </w:r>
    </w:p>
    <w:p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-bira, imenuje i razrješava dužnosti člana Upravnog odbora IPI Akademije Tuzla ispred</w:t>
      </w:r>
    </w:p>
    <w:p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Senata,</w:t>
      </w:r>
    </w:p>
    <w:p w:rsidR="000D4612" w:rsidRDefault="00C548B7" w:rsidP="00E82CB9">
      <w:pPr>
        <w:spacing w:after="0" w:line="240" w:lineRule="auto"/>
        <w:ind w:firstLine="708"/>
        <w:rPr>
          <w:rFonts w:ascii="Times New Roman" w:hAnsi="Times New Roman" w:cs="Times New Roman"/>
          <w:sz w:val="24"/>
          <w:szCs w:val="24"/>
        </w:rPr>
      </w:pPr>
      <w:r w:rsidRPr="000D4612">
        <w:rPr>
          <w:rFonts w:ascii="Times New Roman" w:hAnsi="Times New Roman" w:cs="Times New Roman"/>
          <w:sz w:val="24"/>
          <w:szCs w:val="24"/>
        </w:rPr>
        <w:t>-imenuje stalna ili privremena tijela, radne grupe, komite</w:t>
      </w:r>
      <w:r w:rsidR="00682747" w:rsidRPr="000D4612">
        <w:rPr>
          <w:rFonts w:ascii="Times New Roman" w:hAnsi="Times New Roman" w:cs="Times New Roman"/>
          <w:sz w:val="24"/>
          <w:szCs w:val="24"/>
        </w:rPr>
        <w:t xml:space="preserve">te, grupe za praćenje kvaliteta </w:t>
      </w:r>
      <w:r w:rsidRPr="000D4612">
        <w:rPr>
          <w:rFonts w:ascii="Times New Roman" w:hAnsi="Times New Roman" w:cs="Times New Roman"/>
          <w:sz w:val="24"/>
          <w:szCs w:val="24"/>
        </w:rPr>
        <w:t>rada,</w:t>
      </w:r>
    </w:p>
    <w:p w:rsidR="00C548B7" w:rsidRPr="00C548B7" w:rsidRDefault="00C548B7" w:rsidP="00E82CB9">
      <w:pPr>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-propisuje odredbe kojima se reguliše rad organa koje imenuje Senat,</w:t>
      </w:r>
    </w:p>
    <w:p w:rsidR="00C548B7" w:rsidRPr="00240D59" w:rsidRDefault="00C548B7" w:rsidP="00E82CB9">
      <w:pPr>
        <w:spacing w:after="0" w:line="240" w:lineRule="auto"/>
        <w:ind w:firstLine="708"/>
        <w:rPr>
          <w:rFonts w:ascii="Times New Roman" w:hAnsi="Times New Roman" w:cs="Times New Roman"/>
          <w:sz w:val="24"/>
          <w:szCs w:val="24"/>
        </w:rPr>
      </w:pPr>
      <w:r w:rsidRPr="00240D59">
        <w:rPr>
          <w:rFonts w:ascii="Times New Roman" w:hAnsi="Times New Roman" w:cs="Times New Roman"/>
          <w:sz w:val="24"/>
          <w:szCs w:val="24"/>
        </w:rPr>
        <w:t xml:space="preserve">-odlučuje o prigovorima studenata na odluku direktora o </w:t>
      </w:r>
      <w:r w:rsidR="00240D59" w:rsidRPr="00240D59">
        <w:rPr>
          <w:rFonts w:ascii="Times New Roman" w:hAnsi="Times New Roman" w:cs="Times New Roman"/>
          <w:sz w:val="24"/>
          <w:szCs w:val="24"/>
        </w:rPr>
        <w:t xml:space="preserve">pojedinačnim pravima, obavezama </w:t>
      </w:r>
      <w:r w:rsidRPr="00240D59">
        <w:rPr>
          <w:rFonts w:ascii="Times New Roman" w:hAnsi="Times New Roman" w:cs="Times New Roman"/>
          <w:sz w:val="24"/>
          <w:szCs w:val="24"/>
        </w:rPr>
        <w:t>i odgovrnostima</w:t>
      </w:r>
    </w:p>
    <w:p w:rsidR="00C548B7" w:rsidRPr="00240D59" w:rsidRDefault="00C548B7" w:rsidP="00E82CB9">
      <w:pPr>
        <w:spacing w:after="0" w:line="240" w:lineRule="auto"/>
        <w:ind w:firstLine="708"/>
        <w:rPr>
          <w:rFonts w:ascii="Times New Roman" w:hAnsi="Times New Roman" w:cs="Times New Roman"/>
          <w:sz w:val="24"/>
          <w:szCs w:val="24"/>
        </w:rPr>
      </w:pPr>
      <w:r w:rsidRPr="00240D59">
        <w:rPr>
          <w:rFonts w:ascii="Times New Roman" w:hAnsi="Times New Roman" w:cs="Times New Roman"/>
          <w:sz w:val="24"/>
          <w:szCs w:val="24"/>
        </w:rPr>
        <w:t>-razmatra ostala pitanja i donosi odluke, u skladu sa zakonom, ovim Statutom i drugim opštim aktima.</w:t>
      </w:r>
    </w:p>
    <w:p w:rsidR="00C548B7" w:rsidRDefault="003211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46</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Bliže odredbe o radu i načinu donošenja odluka Senata utvrđuju se Poslovnikom o radu Senata.</w:t>
      </w:r>
    </w:p>
    <w:p w:rsidR="0043071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44308E" w:rsidRDefault="0044308E" w:rsidP="00C7673A">
      <w:pPr>
        <w:pStyle w:val="ListParagraph"/>
        <w:numPr>
          <w:ilvl w:val="0"/>
          <w:numId w:val="10"/>
        </w:numPr>
        <w:tabs>
          <w:tab w:val="left" w:pos="720"/>
        </w:tabs>
        <w:autoSpaceDE w:val="0"/>
        <w:adjustRightInd w:val="0"/>
        <w:jc w:val="both"/>
        <w:rPr>
          <w:rFonts w:ascii="Times New Roman" w:hAnsi="Times New Roman"/>
          <w:b/>
          <w:szCs w:val="24"/>
        </w:rPr>
      </w:pPr>
      <w:r w:rsidRPr="0044308E">
        <w:rPr>
          <w:rFonts w:ascii="Times New Roman" w:hAnsi="Times New Roman"/>
          <w:b/>
          <w:szCs w:val="24"/>
        </w:rPr>
        <w:lastRenderedPageBreak/>
        <w:t>Ostali organi IPI Akademije Tuzla</w:t>
      </w:r>
    </w:p>
    <w:p w:rsidR="0044308E" w:rsidRDefault="0044308E" w:rsidP="00C7673A">
      <w:pPr>
        <w:pStyle w:val="ListParagraph"/>
        <w:tabs>
          <w:tab w:val="left" w:pos="720"/>
        </w:tabs>
        <w:autoSpaceDE w:val="0"/>
        <w:adjustRightInd w:val="0"/>
        <w:jc w:val="both"/>
        <w:rPr>
          <w:rFonts w:ascii="Times New Roman" w:hAnsi="Times New Roman"/>
          <w:b/>
          <w:szCs w:val="24"/>
        </w:rPr>
      </w:pPr>
    </w:p>
    <w:p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F42776">
        <w:rPr>
          <w:rFonts w:ascii="Times New Roman" w:hAnsi="Times New Roman"/>
          <w:b/>
          <w:sz w:val="24"/>
          <w:szCs w:val="24"/>
        </w:rPr>
        <w:t>7</w:t>
      </w:r>
    </w:p>
    <w:p w:rsidR="0044308E" w:rsidRPr="006A61F4" w:rsidRDefault="0044308E" w:rsidP="00C7673A">
      <w:pPr>
        <w:pStyle w:val="NoSpacing"/>
        <w:jc w:val="center"/>
        <w:rPr>
          <w:rFonts w:ascii="Times New Roman" w:hAnsi="Times New Roman"/>
          <w:b/>
          <w:sz w:val="24"/>
          <w:szCs w:val="24"/>
        </w:rPr>
      </w:pPr>
    </w:p>
    <w:p w:rsidR="0044308E" w:rsidRDefault="0044308E" w:rsidP="00430717">
      <w:pPr>
        <w:spacing w:after="0" w:line="240" w:lineRule="auto"/>
        <w:ind w:firstLine="708"/>
        <w:jc w:val="both"/>
        <w:rPr>
          <w:rFonts w:ascii="Times New Roman" w:hAnsi="Times New Roman"/>
          <w:sz w:val="24"/>
          <w:szCs w:val="24"/>
        </w:rPr>
      </w:pPr>
      <w:r>
        <w:rPr>
          <w:rFonts w:ascii="Times New Roman" w:hAnsi="Times New Roman"/>
          <w:sz w:val="24"/>
          <w:szCs w:val="24"/>
          <w:lang w:val="hr-HR"/>
        </w:rPr>
        <w:t xml:space="preserve">IPI Akademija Tuzla </w:t>
      </w:r>
      <w:r>
        <w:rPr>
          <w:rFonts w:ascii="Times New Roman" w:hAnsi="Times New Roman"/>
          <w:sz w:val="24"/>
          <w:szCs w:val="24"/>
        </w:rPr>
        <w:t>može,</w:t>
      </w:r>
      <w:r w:rsidRPr="006A61F4">
        <w:rPr>
          <w:rFonts w:ascii="Times New Roman" w:hAnsi="Times New Roman"/>
          <w:sz w:val="24"/>
          <w:szCs w:val="24"/>
        </w:rPr>
        <w:t xml:space="preserve"> po potrebi</w:t>
      </w:r>
      <w:r>
        <w:rPr>
          <w:rFonts w:ascii="Times New Roman" w:hAnsi="Times New Roman"/>
          <w:sz w:val="24"/>
          <w:szCs w:val="24"/>
        </w:rPr>
        <w:t>,</w:t>
      </w:r>
      <w:r w:rsidRPr="006A61F4">
        <w:rPr>
          <w:rFonts w:ascii="Times New Roman" w:hAnsi="Times New Roman"/>
          <w:sz w:val="24"/>
          <w:szCs w:val="24"/>
        </w:rPr>
        <w:t xml:space="preserve"> osnovati i drug</w:t>
      </w:r>
      <w:r>
        <w:rPr>
          <w:rFonts w:ascii="Times New Roman" w:hAnsi="Times New Roman"/>
          <w:sz w:val="24"/>
          <w:szCs w:val="24"/>
        </w:rPr>
        <w:t>e stručne i savjetodavne organe(</w:t>
      </w:r>
      <w:r w:rsidR="00E20F45">
        <w:rPr>
          <w:rFonts w:ascii="Times New Roman" w:hAnsi="Times New Roman"/>
          <w:sz w:val="24"/>
          <w:szCs w:val="24"/>
        </w:rPr>
        <w:t xml:space="preserve">katedre, </w:t>
      </w:r>
      <w:r>
        <w:rPr>
          <w:rFonts w:ascii="Times New Roman" w:hAnsi="Times New Roman"/>
          <w:sz w:val="24"/>
          <w:szCs w:val="24"/>
        </w:rPr>
        <w:t>službe, komisije, savjete, komitete i sl.).</w:t>
      </w:r>
    </w:p>
    <w:p w:rsidR="00E20F45" w:rsidRPr="006A61F4" w:rsidRDefault="00E20F45" w:rsidP="00E20F45">
      <w:pPr>
        <w:spacing w:after="0" w:line="240" w:lineRule="auto"/>
        <w:jc w:val="both"/>
        <w:rPr>
          <w:rFonts w:ascii="Times New Roman" w:hAnsi="Times New Roman"/>
          <w:sz w:val="24"/>
          <w:szCs w:val="24"/>
        </w:rPr>
      </w:pPr>
    </w:p>
    <w:p w:rsidR="00EA77A4" w:rsidRDefault="00EA77A4" w:rsidP="00C7673A">
      <w:pPr>
        <w:pStyle w:val="NoSpacing"/>
        <w:jc w:val="center"/>
        <w:rPr>
          <w:rFonts w:ascii="Times New Roman" w:hAnsi="Times New Roman"/>
          <w:b/>
          <w:sz w:val="24"/>
          <w:szCs w:val="24"/>
        </w:rPr>
      </w:pPr>
    </w:p>
    <w:p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803034">
        <w:rPr>
          <w:rFonts w:ascii="Times New Roman" w:hAnsi="Times New Roman"/>
          <w:b/>
          <w:sz w:val="24"/>
          <w:szCs w:val="24"/>
        </w:rPr>
        <w:t>8</w:t>
      </w:r>
    </w:p>
    <w:p w:rsidR="0044308E" w:rsidRPr="006A61F4" w:rsidRDefault="0044308E" w:rsidP="00C7673A">
      <w:pPr>
        <w:pStyle w:val="NoSpacing"/>
        <w:jc w:val="center"/>
        <w:rPr>
          <w:rFonts w:ascii="Times New Roman" w:hAnsi="Times New Roman"/>
          <w:b/>
          <w:sz w:val="24"/>
          <w:szCs w:val="24"/>
        </w:rPr>
      </w:pPr>
    </w:p>
    <w:p w:rsidR="0044308E" w:rsidRPr="006A61F4" w:rsidRDefault="0044308E" w:rsidP="00C7673A">
      <w:pPr>
        <w:spacing w:after="0" w:line="240" w:lineRule="auto"/>
        <w:ind w:firstLine="708"/>
        <w:jc w:val="both"/>
        <w:rPr>
          <w:rFonts w:ascii="Times New Roman" w:hAnsi="Times New Roman"/>
          <w:sz w:val="24"/>
          <w:szCs w:val="24"/>
        </w:rPr>
      </w:pPr>
      <w:r>
        <w:rPr>
          <w:rFonts w:ascii="Times New Roman" w:hAnsi="Times New Roman"/>
          <w:sz w:val="24"/>
          <w:szCs w:val="24"/>
        </w:rPr>
        <w:t>Stručni i savjetodavni organi IPI Akademije Tuzlase organizuju</w:t>
      </w:r>
      <w:r w:rsidRPr="006A61F4">
        <w:rPr>
          <w:rFonts w:ascii="Times New Roman" w:hAnsi="Times New Roman"/>
          <w:sz w:val="24"/>
          <w:szCs w:val="24"/>
        </w:rPr>
        <w:t xml:space="preserve"> radi obavljanja administrativno-stručnih, operativnih i pomoćnih poslova i zadataka u okviru djelatnosti </w:t>
      </w:r>
      <w:r>
        <w:rPr>
          <w:rFonts w:ascii="Times New Roman" w:hAnsi="Times New Roman"/>
          <w:sz w:val="24"/>
          <w:szCs w:val="24"/>
        </w:rPr>
        <w:t xml:space="preserve">IPI Akademije Tuzla </w:t>
      </w:r>
      <w:r w:rsidRPr="006A61F4">
        <w:rPr>
          <w:rFonts w:ascii="Times New Roman" w:hAnsi="Times New Roman"/>
          <w:sz w:val="24"/>
          <w:szCs w:val="24"/>
        </w:rPr>
        <w:t>i to u sljedećim oblastima:</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upravno-pravni i administrativni poslovi;</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izdavačka djelatnost;</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međunarodna saradnja;</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finansije;</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investicijska izgradnja;</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protokolarni poslovi i odnosi sa javnošću;</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informatički poslovi;</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ekonomski i tehnički poslovi;</w:t>
      </w:r>
    </w:p>
    <w:p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 xml:space="preserve">upravljanje objektima; </w:t>
      </w:r>
    </w:p>
    <w:p w:rsidR="00274355" w:rsidRPr="00274355" w:rsidRDefault="0044308E" w:rsidP="00274355">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poslovi na osiguranju i unapređ</w:t>
      </w:r>
      <w:r w:rsidR="00274355">
        <w:rPr>
          <w:rFonts w:ascii="Times New Roman" w:hAnsi="Times New Roman"/>
          <w:sz w:val="24"/>
          <w:szCs w:val="24"/>
        </w:rPr>
        <w:t>enju kvalitete i razvoju ECTS sistema;</w:t>
      </w:r>
    </w:p>
    <w:p w:rsidR="0044308E" w:rsidRDefault="0044308E" w:rsidP="00B53EF8">
      <w:pPr>
        <w:numPr>
          <w:ilvl w:val="0"/>
          <w:numId w:val="13"/>
        </w:numPr>
        <w:spacing w:after="120" w:line="240" w:lineRule="auto"/>
        <w:jc w:val="both"/>
        <w:rPr>
          <w:rFonts w:ascii="Times New Roman" w:hAnsi="Times New Roman"/>
          <w:sz w:val="24"/>
          <w:szCs w:val="24"/>
        </w:rPr>
      </w:pPr>
      <w:r w:rsidRPr="0049342A">
        <w:rPr>
          <w:rFonts w:ascii="Times New Roman" w:hAnsi="Times New Roman"/>
          <w:sz w:val="24"/>
          <w:szCs w:val="24"/>
        </w:rPr>
        <w:t>pomoćni i drugi poslovi.</w:t>
      </w:r>
    </w:p>
    <w:p w:rsidR="00E20F45" w:rsidRPr="00E20F45" w:rsidRDefault="00E20F45" w:rsidP="00E20F45">
      <w:pPr>
        <w:spacing w:after="120" w:line="240" w:lineRule="auto"/>
        <w:jc w:val="both"/>
        <w:rPr>
          <w:rFonts w:ascii="Times New Roman" w:hAnsi="Times New Roman"/>
          <w:sz w:val="24"/>
          <w:szCs w:val="24"/>
        </w:rPr>
      </w:pPr>
    </w:p>
    <w:p w:rsidR="00E20F45" w:rsidRPr="0049342A" w:rsidRDefault="00E20F45" w:rsidP="00E20F45">
      <w:pPr>
        <w:spacing w:after="120" w:line="240" w:lineRule="auto"/>
        <w:ind w:firstLine="708"/>
        <w:jc w:val="both"/>
        <w:rPr>
          <w:rFonts w:ascii="Times New Roman" w:hAnsi="Times New Roman"/>
          <w:sz w:val="24"/>
          <w:szCs w:val="24"/>
        </w:rPr>
      </w:pPr>
      <w:r w:rsidRPr="00E20F45">
        <w:rPr>
          <w:rFonts w:ascii="Times New Roman" w:hAnsi="Times New Roman"/>
          <w:sz w:val="24"/>
          <w:szCs w:val="24"/>
        </w:rPr>
        <w:t>Pored naprijed navedenih, IPI Akademija može u slučaju ukazane potrebe osnovati i katedre kao poseban stručni organ sa ciljem obavljanja naučno – nastavnih aktivnosti koje imaju za cilj  unapređenje studijskih programa, nastavnih planova i programa te cjelokupnog naučno – nastavnog rada na IPI Akademiji te obavljanja drugih aktivnosti utvrđenih opštim aktima u saradnji sa ostalim organima IPI Akademije.</w:t>
      </w:r>
    </w:p>
    <w:p w:rsidR="00430717" w:rsidRPr="00176E09" w:rsidRDefault="0044308E" w:rsidP="00176E09">
      <w:pPr>
        <w:spacing w:after="120" w:line="240" w:lineRule="auto"/>
        <w:ind w:firstLine="708"/>
        <w:jc w:val="both"/>
        <w:rPr>
          <w:rFonts w:ascii="Times New Roman" w:hAnsi="Times New Roman"/>
          <w:sz w:val="24"/>
          <w:szCs w:val="24"/>
        </w:rPr>
      </w:pPr>
      <w:r w:rsidRPr="006A61F4">
        <w:rPr>
          <w:rFonts w:ascii="Times New Roman" w:hAnsi="Times New Roman"/>
          <w:sz w:val="24"/>
          <w:szCs w:val="24"/>
        </w:rPr>
        <w:t>Razvoj i konstituiranje pojedinih službi vršiti će se razmjerno s razvojem</w:t>
      </w:r>
      <w:r>
        <w:rPr>
          <w:rFonts w:ascii="Times New Roman" w:hAnsi="Times New Roman"/>
          <w:sz w:val="24"/>
          <w:szCs w:val="24"/>
          <w:lang w:val="hr-HR"/>
        </w:rPr>
        <w:t xml:space="preserve"> IPI Akademije Tuzla</w:t>
      </w:r>
      <w:r w:rsidR="00AB60EF">
        <w:rPr>
          <w:rFonts w:ascii="Times New Roman" w:hAnsi="Times New Roman"/>
          <w:sz w:val="24"/>
          <w:szCs w:val="24"/>
        </w:rPr>
        <w:t xml:space="preserve">. </w:t>
      </w:r>
      <w:r w:rsidRPr="006A61F4">
        <w:rPr>
          <w:rFonts w:ascii="Times New Roman" w:hAnsi="Times New Roman"/>
          <w:sz w:val="24"/>
          <w:szCs w:val="24"/>
        </w:rPr>
        <w:t xml:space="preserve">Opisi poslova i odgovornosti stručnih službi detaljnije </w:t>
      </w:r>
      <w:r w:rsidR="00AB60EF">
        <w:rPr>
          <w:rFonts w:ascii="Times New Roman" w:hAnsi="Times New Roman"/>
          <w:sz w:val="24"/>
          <w:szCs w:val="24"/>
        </w:rPr>
        <w:t>se uređuju opš</w:t>
      </w:r>
      <w:r w:rsidR="00F55EAB">
        <w:rPr>
          <w:rFonts w:ascii="Times New Roman" w:hAnsi="Times New Roman"/>
          <w:sz w:val="24"/>
          <w:szCs w:val="24"/>
        </w:rPr>
        <w:t>tim aktima IPI Akademije Tuzla.</w:t>
      </w:r>
    </w:p>
    <w:p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803034">
        <w:rPr>
          <w:rFonts w:ascii="Times New Roman" w:hAnsi="Times New Roman"/>
          <w:b/>
          <w:sz w:val="24"/>
          <w:szCs w:val="24"/>
        </w:rPr>
        <w:t>9</w:t>
      </w:r>
    </w:p>
    <w:p w:rsidR="0044308E" w:rsidRPr="006A61F4" w:rsidRDefault="0044308E" w:rsidP="00C7673A">
      <w:pPr>
        <w:pStyle w:val="NoSpacing"/>
        <w:jc w:val="center"/>
        <w:rPr>
          <w:rFonts w:ascii="Times New Roman" w:hAnsi="Times New Roman"/>
          <w:b/>
          <w:sz w:val="24"/>
          <w:szCs w:val="24"/>
        </w:rPr>
      </w:pPr>
    </w:p>
    <w:p w:rsidR="00AB60EF" w:rsidRPr="008A4348" w:rsidRDefault="00AB60EF" w:rsidP="008A4348">
      <w:pPr>
        <w:spacing w:after="0" w:line="240" w:lineRule="auto"/>
        <w:ind w:firstLine="540"/>
        <w:jc w:val="both"/>
        <w:rPr>
          <w:rFonts w:ascii="Times New Roman" w:hAnsi="Times New Roman"/>
          <w:sz w:val="24"/>
          <w:szCs w:val="24"/>
        </w:rPr>
      </w:pPr>
      <w:r>
        <w:rPr>
          <w:rFonts w:ascii="Times New Roman" w:hAnsi="Times New Roman"/>
          <w:sz w:val="24"/>
          <w:szCs w:val="24"/>
        </w:rPr>
        <w:t>Osim stalnih organa</w:t>
      </w:r>
      <w:r w:rsidR="0044308E" w:rsidRPr="006A61F4">
        <w:rPr>
          <w:rFonts w:ascii="Times New Roman" w:hAnsi="Times New Roman"/>
          <w:sz w:val="24"/>
          <w:szCs w:val="24"/>
        </w:rPr>
        <w:t xml:space="preserve">, </w:t>
      </w:r>
      <w:r>
        <w:rPr>
          <w:rFonts w:ascii="Times New Roman" w:hAnsi="Times New Roman"/>
          <w:sz w:val="24"/>
          <w:szCs w:val="24"/>
        </w:rPr>
        <w:t xml:space="preserve">Upravni odbor, </w:t>
      </w:r>
      <w:r w:rsidR="0044308E" w:rsidRPr="006A61F4">
        <w:rPr>
          <w:rFonts w:ascii="Times New Roman" w:hAnsi="Times New Roman"/>
          <w:sz w:val="24"/>
          <w:szCs w:val="24"/>
        </w:rPr>
        <w:t>Direktor</w:t>
      </w:r>
      <w:r>
        <w:rPr>
          <w:rFonts w:ascii="Times New Roman" w:hAnsi="Times New Roman"/>
          <w:sz w:val="24"/>
          <w:szCs w:val="24"/>
        </w:rPr>
        <w:t xml:space="preserve"> i Senat</w:t>
      </w:r>
      <w:r w:rsidR="0044308E" w:rsidRPr="006A61F4">
        <w:rPr>
          <w:rFonts w:ascii="Times New Roman" w:hAnsi="Times New Roman"/>
          <w:sz w:val="24"/>
          <w:szCs w:val="24"/>
        </w:rPr>
        <w:t xml:space="preserve"> mogu imenovati i ad hoc tijela, po ukazanoj potrebi</w:t>
      </w:r>
      <w:r>
        <w:rPr>
          <w:rFonts w:ascii="Times New Roman" w:hAnsi="Times New Roman"/>
          <w:sz w:val="24"/>
          <w:szCs w:val="24"/>
        </w:rPr>
        <w:t xml:space="preserve"> i u skladu sa odredbama Statuta</w:t>
      </w:r>
      <w:r w:rsidR="0044308E" w:rsidRPr="006A61F4">
        <w:rPr>
          <w:rFonts w:ascii="Times New Roman" w:hAnsi="Times New Roman"/>
          <w:sz w:val="24"/>
          <w:szCs w:val="24"/>
        </w:rPr>
        <w:t>, a što će bliže utvr</w:t>
      </w:r>
      <w:r w:rsidR="008A4348">
        <w:rPr>
          <w:rFonts w:ascii="Times New Roman" w:hAnsi="Times New Roman"/>
          <w:sz w:val="24"/>
          <w:szCs w:val="24"/>
        </w:rPr>
        <w:t>diti svojim pojedinačnim aktima.</w:t>
      </w:r>
    </w:p>
    <w:p w:rsidR="00AB60EF" w:rsidRPr="00AB60EF" w:rsidRDefault="00AB60EF" w:rsidP="00C7673A">
      <w:pPr>
        <w:tabs>
          <w:tab w:val="left" w:pos="720"/>
        </w:tabs>
        <w:autoSpaceDE w:val="0"/>
        <w:adjustRightInd w:val="0"/>
        <w:spacing w:after="0"/>
        <w:jc w:val="both"/>
        <w:rPr>
          <w:rFonts w:ascii="Times New Roman" w:hAnsi="Times New Roman"/>
          <w:b/>
          <w:szCs w:val="24"/>
        </w:rPr>
      </w:pPr>
    </w:p>
    <w:p w:rsidR="00C548B7" w:rsidRPr="00AB60EF" w:rsidRDefault="00C548B7" w:rsidP="00C7673A">
      <w:pPr>
        <w:pStyle w:val="ListParagraph"/>
        <w:tabs>
          <w:tab w:val="left" w:pos="720"/>
        </w:tabs>
        <w:autoSpaceDE w:val="0"/>
        <w:adjustRightInd w:val="0"/>
        <w:jc w:val="both"/>
        <w:rPr>
          <w:rFonts w:ascii="Times New Roman" w:hAnsi="Times New Roman"/>
          <w:b/>
          <w:szCs w:val="24"/>
        </w:rPr>
      </w:pPr>
      <w:r w:rsidRPr="00C548B7">
        <w:rPr>
          <w:rFonts w:ascii="Times New Roman" w:hAnsi="Times New Roman"/>
          <w:b/>
          <w:bCs/>
          <w:color w:val="00000A"/>
          <w:sz w:val="28"/>
          <w:szCs w:val="28"/>
        </w:rPr>
        <w:t>POSLOVNA TAJNA</w:t>
      </w:r>
    </w:p>
    <w:p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Poslovnom tajnom smatraju se isprave i podaci utvrđeni opštim aktom i odlukom Upravnog odbora, čije bi saopštavanje ili davanje na uvid neovlaštenom licu, bilo protivno poslovanju IPI Akademije Tuzla i štetilo njenim interesima i poslovnom ugledu.</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51</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Isprave i podatke koji se smatraju poslovnom tajnom, može drugim licima saopštavati direktor, a pojedine vrste isprava i podataka rukovodeći zaposlenici, sve uz prethodnu saglasnost Upravnog odbora.</w:t>
      </w:r>
    </w:p>
    <w:p w:rsidR="00E20F45" w:rsidRPr="00C548B7" w:rsidRDefault="00E20F4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A5384A" w:rsidRDefault="00A5384A"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52</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Poslovnu tajnu su dužni čuvati svi zaposlenici IPI Akademije Tuzla, Upravni odbor i Senat, ukoliko na bilo koji način saznaju za ispravu ili podatak koji se smatra poslovnom tajnom.</w:t>
      </w:r>
    </w:p>
    <w:p w:rsidR="00C548B7" w:rsidRPr="00C548B7" w:rsidRDefault="00C548B7" w:rsidP="00A5384A">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Povreda dužnosti čuvanja poslovne tajne predstavlja težu povredu radne obveze.</w:t>
      </w:r>
    </w:p>
    <w:p w:rsidR="00C548B7" w:rsidRPr="00C548B7" w:rsidRDefault="00C548B7" w:rsidP="00A5384A">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O čuvanju poslovne tajne neposredno brine direktor IPI Akademije Tuzla.</w:t>
      </w:r>
    </w:p>
    <w:p w:rsidR="00C548B7" w:rsidRP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Dužnost čuvanja poslovne tajne traje i poslije prestanka radnog odnosa zaposlenika u IPI Akademiji Tuzla, odnosno prestanka članstva u Upravnom odboru i Senatu.</w:t>
      </w:r>
    </w:p>
    <w:p w:rsid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 Ne smatra se povredom čuvanja poslovne tajne saopštavanje podataka i isprava koje se smatraju poslovnom tajnom ako se ti podaci i isprave saopštavaju ili stavljaju na uvid osobama i tijelima  kojima se mogu ili moraju saopštiti na temelju propisa ili ovlaštenja koja proizlaze iz funkcije koju oni obavljaju.</w:t>
      </w:r>
    </w:p>
    <w:p w:rsidR="00274355" w:rsidRDefault="00274355"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NAČIN ORGANIZOVANJA I IZVOĐENJA STUDIJA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Pr="002B4E36"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B4E36">
        <w:rPr>
          <w:rFonts w:ascii="Times New Roman" w:hAnsi="Times New Roman" w:cs="Times New Roman"/>
          <w:b/>
          <w:bCs/>
          <w:sz w:val="24"/>
          <w:szCs w:val="24"/>
        </w:rPr>
        <w:t>Član 53</w:t>
      </w:r>
    </w:p>
    <w:p w:rsidR="00430717" w:rsidRPr="002B4E36"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2B4E36" w:rsidRDefault="00C548B7" w:rsidP="00A5384A">
      <w:pPr>
        <w:tabs>
          <w:tab w:val="left" w:pos="720"/>
        </w:tabs>
        <w:autoSpaceDE w:val="0"/>
        <w:autoSpaceDN w:val="0"/>
        <w:adjustRightInd w:val="0"/>
        <w:spacing w:after="120" w:line="240" w:lineRule="auto"/>
        <w:jc w:val="both"/>
        <w:rPr>
          <w:rFonts w:ascii="Calibri" w:hAnsi="Calibri" w:cs="Calibri"/>
        </w:rPr>
      </w:pPr>
      <w:r w:rsidRPr="002B4E36">
        <w:rPr>
          <w:rFonts w:ascii="Times New Roman" w:hAnsi="Times New Roman" w:cs="Times New Roman"/>
          <w:sz w:val="24"/>
          <w:szCs w:val="24"/>
        </w:rPr>
        <w:tab/>
        <w:t xml:space="preserve">Na IPI Akademiji Tuzla organizuju se </w:t>
      </w:r>
      <w:r w:rsidR="0035601D" w:rsidRPr="002B4E36">
        <w:rPr>
          <w:rFonts w:ascii="Times New Roman" w:hAnsi="Times New Roman" w:cs="Times New Roman"/>
          <w:sz w:val="24"/>
          <w:szCs w:val="24"/>
        </w:rPr>
        <w:t>i izvode</w:t>
      </w:r>
      <w:r w:rsidRPr="002B4E36">
        <w:rPr>
          <w:rFonts w:ascii="Times New Roman" w:hAnsi="Times New Roman" w:cs="Times New Roman"/>
          <w:sz w:val="24"/>
          <w:szCs w:val="24"/>
        </w:rPr>
        <w:t xml:space="preserve"> studiji u skladu sa studijskim programima, koje donosi Senat.</w:t>
      </w:r>
    </w:p>
    <w:p w:rsidR="00C548B7" w:rsidRPr="002B4E36" w:rsidRDefault="00C548B7" w:rsidP="00A5384A">
      <w:pPr>
        <w:tabs>
          <w:tab w:val="left" w:pos="720"/>
        </w:tabs>
        <w:autoSpaceDE w:val="0"/>
        <w:autoSpaceDN w:val="0"/>
        <w:adjustRightInd w:val="0"/>
        <w:spacing w:after="0" w:line="240" w:lineRule="auto"/>
        <w:rPr>
          <w:rFonts w:ascii="Calibri" w:hAnsi="Calibri" w:cs="Calibri"/>
        </w:rPr>
      </w:pPr>
      <w:r w:rsidRPr="002B4E36">
        <w:rPr>
          <w:rFonts w:ascii="Times New Roman" w:hAnsi="Times New Roman" w:cs="Times New Roman"/>
          <w:sz w:val="24"/>
          <w:szCs w:val="24"/>
        </w:rPr>
        <w:tab/>
      </w:r>
      <w:bookmarkStart w:id="0" w:name="_Hlk20146525"/>
      <w:r w:rsidRPr="002B4E36">
        <w:rPr>
          <w:rFonts w:ascii="Times New Roman" w:hAnsi="Times New Roman" w:cs="Times New Roman"/>
          <w:sz w:val="24"/>
          <w:szCs w:val="24"/>
        </w:rPr>
        <w:t>Na IPI Akademiji</w:t>
      </w:r>
      <w:r w:rsidR="00E97EB6" w:rsidRPr="002B4E36">
        <w:rPr>
          <w:rFonts w:ascii="Times New Roman" w:hAnsi="Times New Roman" w:cs="Times New Roman"/>
          <w:sz w:val="24"/>
          <w:szCs w:val="24"/>
        </w:rPr>
        <w:t xml:space="preserve"> Tuzla</w:t>
      </w:r>
      <w:r w:rsidRPr="002B4E36">
        <w:rPr>
          <w:rFonts w:ascii="Times New Roman" w:hAnsi="Times New Roman" w:cs="Times New Roman"/>
          <w:sz w:val="24"/>
          <w:szCs w:val="24"/>
        </w:rPr>
        <w:t xml:space="preserve"> se ustrojavaju i izvode sljedeći studijski programi:</w:t>
      </w:r>
    </w:p>
    <w:p w:rsidR="00C548B7" w:rsidRPr="002B4E36" w:rsidRDefault="00C548B7" w:rsidP="00A5384A">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Informacione tehnologije,</w:t>
      </w:r>
    </w:p>
    <w:p w:rsidR="00C548B7" w:rsidRPr="002B4E36" w:rsidRDefault="00C548B7" w:rsidP="00A5384A">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Tržišne komunikacije,</w:t>
      </w:r>
    </w:p>
    <w:p w:rsidR="00C548B7" w:rsidRPr="002B4E36" w:rsidRDefault="00C548B7"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Savremeno poslovanje i informatički menadžment, sa tri smjera: Informatički menadžment, Računovodstvo i Bankarstvo, osiguranje i finansije</w:t>
      </w:r>
    </w:p>
    <w:p w:rsidR="00AB108A" w:rsidRPr="002B4E36" w:rsidRDefault="00AB108A"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Informatika i računarstvo</w:t>
      </w:r>
    </w:p>
    <w:p w:rsidR="00AB108A" w:rsidRPr="002B4E36" w:rsidRDefault="00AB108A"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Računovodstvo i finansije</w:t>
      </w:r>
    </w:p>
    <w:bookmarkEnd w:id="0"/>
    <w:p w:rsidR="004177DD" w:rsidRPr="002B4E36" w:rsidRDefault="004177D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54</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BD32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Senat može, uz prethodnu saglasnost osnivača, odobriti izvođenje zajedničkog studijskog programa sa drugim akreditiranim  univerzitetima, nakon čega se stiče zajednička diploma.</w:t>
      </w:r>
    </w:p>
    <w:p w:rsidR="00C548B7" w:rsidRDefault="00C548B7" w:rsidP="00BD32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može prema potrebi privrede i za lične potrebe građana ustrojavati i druge vrste stručnih i specijalističkih studija te izvoditi posebne programe obrazovanja i stalnog usavršavanja, a u skladu sa Zakonom i ovim Statutom.</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C548B7"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55</w:t>
      </w:r>
    </w:p>
    <w:p w:rsidR="00C548B7" w:rsidRPr="002B4E36" w:rsidRDefault="00C548B7" w:rsidP="002B4E36">
      <w:pPr>
        <w:tabs>
          <w:tab w:val="left" w:pos="720"/>
        </w:tabs>
        <w:autoSpaceDE w:val="0"/>
        <w:autoSpaceDN w:val="0"/>
        <w:adjustRightInd w:val="0"/>
        <w:spacing w:after="0" w:line="240" w:lineRule="auto"/>
        <w:jc w:val="both"/>
        <w:rPr>
          <w:rFonts w:ascii="Calibri" w:hAnsi="Calibri" w:cs="Calibri"/>
        </w:rPr>
      </w:pPr>
    </w:p>
    <w:p w:rsidR="00C548B7" w:rsidRPr="002B4E36" w:rsidRDefault="00C548B7" w:rsidP="002B4E36">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 xml:space="preserve">Studijskim programima utvrđuje se i broj ECTS </w:t>
      </w:r>
      <w:r w:rsidR="00274355" w:rsidRPr="002B4E36">
        <w:rPr>
          <w:rFonts w:ascii="Times New Roman" w:hAnsi="Times New Roman" w:cs="Times New Roman"/>
          <w:sz w:val="24"/>
          <w:szCs w:val="24"/>
        </w:rPr>
        <w:t>bodova</w:t>
      </w:r>
      <w:r w:rsidRPr="002B4E36">
        <w:rPr>
          <w:rFonts w:ascii="Times New Roman" w:hAnsi="Times New Roman" w:cs="Times New Roman"/>
          <w:sz w:val="24"/>
          <w:szCs w:val="24"/>
        </w:rPr>
        <w:t xml:space="preserve"> za svaki nastavni predmet studijskog programa. Broj ECTS kredita za svaki predmet određuje se na osnovu ukupnog vremena kojim se student angažira na datom predmetu i to:</w:t>
      </w:r>
    </w:p>
    <w:p w:rsidR="00C548B7" w:rsidRPr="002B4E36" w:rsidRDefault="00C548B7" w:rsidP="002B4E36">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-nastavi (teorijska i/ili praktična nastava, vježbe, seminarski radovi i dr.),</w:t>
      </w:r>
    </w:p>
    <w:p w:rsidR="00C548B7" w:rsidRPr="002B4E36" w:rsidRDefault="00C548B7" w:rsidP="002B4E36">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B4E36">
        <w:rPr>
          <w:rFonts w:ascii="Times New Roman" w:hAnsi="Times New Roman" w:cs="Times New Roman"/>
          <w:sz w:val="24"/>
          <w:szCs w:val="24"/>
        </w:rPr>
        <w:t>-samostalnim zadacima (domaći zadaci, projekti, istraživački radovi i dr.).</w:t>
      </w:r>
    </w:p>
    <w:p w:rsidR="00C548B7" w:rsidRPr="002B4E36" w:rsidRDefault="00C548B7" w:rsidP="002B4E36">
      <w:pPr>
        <w:tabs>
          <w:tab w:val="left" w:pos="720"/>
        </w:tabs>
        <w:autoSpaceDE w:val="0"/>
        <w:autoSpaceDN w:val="0"/>
        <w:adjustRightInd w:val="0"/>
        <w:spacing w:after="120" w:line="240" w:lineRule="auto"/>
        <w:ind w:left="720"/>
        <w:jc w:val="both"/>
        <w:rPr>
          <w:rFonts w:ascii="Calibri" w:hAnsi="Calibri" w:cs="Calibri"/>
        </w:rPr>
      </w:pPr>
      <w:r w:rsidRPr="002B4E36">
        <w:rPr>
          <w:rFonts w:ascii="Times New Roman" w:hAnsi="Times New Roman" w:cs="Times New Roman"/>
          <w:sz w:val="24"/>
          <w:szCs w:val="24"/>
        </w:rPr>
        <w:t>-učenju kod pripreme za provjeru znanja (testovi, završni ispit i dr.).</w:t>
      </w:r>
    </w:p>
    <w:p w:rsidR="00C548B7" w:rsidRPr="002B4E36" w:rsidRDefault="00C548B7" w:rsidP="002B4E3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bookmarkStart w:id="1" w:name="_Hlk20146591"/>
      <w:r w:rsidRPr="002B4E36">
        <w:rPr>
          <w:rFonts w:ascii="Times New Roman" w:hAnsi="Times New Roman" w:cs="Times New Roman"/>
          <w:sz w:val="24"/>
          <w:szCs w:val="24"/>
        </w:rPr>
        <w:t xml:space="preserve">Na IPI Akademiji Tuzla se izvode studijski programi prvog ciklusa studija čijim završetkom student treba da ostvari 180 ECTS </w:t>
      </w:r>
      <w:r w:rsidR="00274355" w:rsidRPr="002B4E36">
        <w:rPr>
          <w:rFonts w:ascii="Times New Roman" w:hAnsi="Times New Roman" w:cs="Times New Roman"/>
          <w:sz w:val="24"/>
          <w:szCs w:val="24"/>
        </w:rPr>
        <w:t>bodova</w:t>
      </w:r>
      <w:r w:rsidR="00AB108A" w:rsidRPr="002B4E36">
        <w:rPr>
          <w:rFonts w:ascii="Times New Roman" w:hAnsi="Times New Roman" w:cs="Times New Roman"/>
          <w:sz w:val="24"/>
          <w:szCs w:val="24"/>
        </w:rPr>
        <w:t xml:space="preserve"> (na trogodišnjim studijskim programima) odnosno 240 ECTS bodova (na četverogodišnjim studijskim programima)</w:t>
      </w:r>
      <w:r w:rsidRPr="002B4E36">
        <w:rPr>
          <w:rFonts w:ascii="Times New Roman" w:hAnsi="Times New Roman" w:cs="Times New Roman"/>
          <w:sz w:val="24"/>
          <w:szCs w:val="24"/>
        </w:rPr>
        <w:t>.</w:t>
      </w:r>
    </w:p>
    <w:bookmarkEnd w:id="1"/>
    <w:p w:rsidR="00AB108A" w:rsidRPr="002B4E36" w:rsidRDefault="00AB108A" w:rsidP="002B4E36">
      <w:pPr>
        <w:tabs>
          <w:tab w:val="left" w:pos="720"/>
        </w:tabs>
        <w:autoSpaceDE w:val="0"/>
        <w:autoSpaceDN w:val="0"/>
        <w:adjustRightInd w:val="0"/>
        <w:spacing w:after="120" w:line="240" w:lineRule="auto"/>
        <w:jc w:val="both"/>
        <w:rPr>
          <w:rFonts w:ascii="Times New Roman" w:hAnsi="Times New Roman" w:cs="Times New Roman"/>
          <w:sz w:val="24"/>
          <w:szCs w:val="24"/>
        </w:rPr>
      </w:pPr>
    </w:p>
    <w:p w:rsidR="00AB108A" w:rsidRPr="004E3B8B" w:rsidRDefault="00AB108A" w:rsidP="00E76050">
      <w:pPr>
        <w:tabs>
          <w:tab w:val="left" w:pos="720"/>
        </w:tabs>
        <w:autoSpaceDE w:val="0"/>
        <w:autoSpaceDN w:val="0"/>
        <w:adjustRightInd w:val="0"/>
        <w:spacing w:after="120" w:line="240" w:lineRule="auto"/>
        <w:jc w:val="both"/>
        <w:rPr>
          <w:rFonts w:ascii="Times New Roman" w:hAnsi="Times New Roman" w:cs="Times New Roman"/>
          <w:color w:val="FF0000"/>
          <w:sz w:val="24"/>
          <w:szCs w:val="24"/>
        </w:rPr>
      </w:pP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Organizacija studija</w:t>
      </w:r>
    </w:p>
    <w:p w:rsidR="00C548B7" w:rsidRDefault="00D44D5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56</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D44D54" w:rsidRDefault="00C548B7" w:rsidP="00991DDB">
      <w:pPr>
        <w:pStyle w:val="Standard"/>
        <w:spacing w:after="120" w:line="240" w:lineRule="auto"/>
        <w:jc w:val="both"/>
        <w:rPr>
          <w:rFonts w:ascii="Times New Roman" w:hAnsi="Times New Roman" w:cs="Times New Roman"/>
          <w:sz w:val="24"/>
          <w:szCs w:val="24"/>
          <w:lang w:val="hr-HR"/>
        </w:rPr>
      </w:pPr>
      <w:r w:rsidRPr="0052479F">
        <w:rPr>
          <w:rFonts w:ascii="Times New Roman" w:hAnsi="Times New Roman" w:cs="Times New Roman"/>
          <w:sz w:val="24"/>
          <w:szCs w:val="24"/>
          <w:lang w:val="bs-Latn-BA"/>
        </w:rPr>
        <w:tab/>
      </w:r>
      <w:r w:rsidR="00D44D54">
        <w:rPr>
          <w:rFonts w:ascii="Times New Roman" w:hAnsi="Times New Roman" w:cs="Times New Roman"/>
          <w:sz w:val="24"/>
          <w:szCs w:val="24"/>
          <w:lang w:val="hr-HR"/>
        </w:rPr>
        <w:t>Akademska godina na IPI Akademiji Tuzla počinje prvog oktobra i traje 12 mjeseci, a organizuje se u 2 (dva) semestra: zimski i ljetni.</w:t>
      </w:r>
    </w:p>
    <w:p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color w:val="221F1F"/>
          <w:sz w:val="24"/>
          <w:szCs w:val="24"/>
          <w:lang w:val="hr-HR"/>
        </w:rPr>
        <w:t>Nastava u jednom semestru traje 15 sedmica.</w:t>
      </w:r>
    </w:p>
    <w:p w:rsidR="00D44D54" w:rsidRDefault="00D44D54" w:rsidP="00991DDB">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sz w:val="24"/>
          <w:szCs w:val="24"/>
          <w:lang w:val="hr-HR"/>
        </w:rPr>
        <w:tab/>
        <w:t>Optimalni angažman studenta u toku jednog semestra akademske godine iznosi 30 ECTS kredita.</w:t>
      </w:r>
    </w:p>
    <w:p w:rsidR="00D44D54" w:rsidRP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Pr="00D44D54">
        <w:rPr>
          <w:rFonts w:ascii="Times New Roman" w:hAnsi="Times New Roman" w:cs="Times New Roman"/>
          <w:sz w:val="24"/>
          <w:szCs w:val="24"/>
          <w:lang w:val="hr-HR"/>
        </w:rPr>
        <w:t xml:space="preserve">Nastava se prema potrebi </w:t>
      </w:r>
      <w:r w:rsidR="00345A47">
        <w:rPr>
          <w:rFonts w:ascii="Times New Roman" w:hAnsi="Times New Roman" w:cs="Times New Roman"/>
          <w:sz w:val="24"/>
          <w:szCs w:val="24"/>
          <w:lang w:val="hr-HR"/>
        </w:rPr>
        <w:t xml:space="preserve">može </w:t>
      </w:r>
      <w:r w:rsidRPr="00D44D54">
        <w:rPr>
          <w:rFonts w:ascii="Times New Roman" w:hAnsi="Times New Roman" w:cs="Times New Roman"/>
          <w:sz w:val="24"/>
          <w:szCs w:val="24"/>
          <w:lang w:val="hr-HR"/>
        </w:rPr>
        <w:t>izvodi</w:t>
      </w:r>
      <w:r w:rsidR="00345A47">
        <w:rPr>
          <w:rFonts w:ascii="Times New Roman" w:hAnsi="Times New Roman" w:cs="Times New Roman"/>
          <w:sz w:val="24"/>
          <w:szCs w:val="24"/>
          <w:lang w:val="hr-HR"/>
        </w:rPr>
        <w:t>ti</w:t>
      </w:r>
      <w:r w:rsidRPr="00D44D54">
        <w:rPr>
          <w:rFonts w:ascii="Times New Roman" w:hAnsi="Times New Roman" w:cs="Times New Roman"/>
          <w:sz w:val="24"/>
          <w:szCs w:val="24"/>
          <w:lang w:val="hr-HR"/>
        </w:rPr>
        <w:t xml:space="preserve"> u dvije smjene u vremenu od 07 do 21 sat.</w:t>
      </w:r>
    </w:p>
    <w:p w:rsidR="00D44D54" w:rsidRDefault="00D44D54" w:rsidP="00991DDB">
      <w:pPr>
        <w:pStyle w:val="Standard"/>
        <w:spacing w:after="120" w:line="240" w:lineRule="auto"/>
        <w:jc w:val="both"/>
        <w:rPr>
          <w:rFonts w:ascii="Times New Roman" w:hAnsi="Times New Roman" w:cs="Times New Roman"/>
          <w:sz w:val="24"/>
          <w:szCs w:val="24"/>
          <w:lang w:val="hr-HR"/>
        </w:rPr>
      </w:pPr>
      <w:r w:rsidRPr="00D44D54">
        <w:rPr>
          <w:rFonts w:ascii="Times New Roman" w:hAnsi="Times New Roman" w:cs="Times New Roman"/>
          <w:sz w:val="24"/>
          <w:szCs w:val="24"/>
          <w:lang w:val="hr-HR"/>
        </w:rPr>
        <w:tab/>
        <w:t>Organizaciju nastavnih aktivnosti utvrđuje Senat, prije početka akademske godine u skladu sa Zakonom</w:t>
      </w:r>
      <w:r>
        <w:rPr>
          <w:rFonts w:ascii="Times New Roman" w:hAnsi="Times New Roman" w:cs="Times New Roman"/>
          <w:sz w:val="24"/>
          <w:szCs w:val="24"/>
          <w:lang w:val="hr-HR"/>
        </w:rPr>
        <w:t>.</w:t>
      </w:r>
    </w:p>
    <w:p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Studij na ovim studijskim programima će se organizovati kao redovni studij, vanredni studij i studij učenjem na daljinu.</w:t>
      </w:r>
    </w:p>
    <w:p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Pod vanrednim studijem u smislu prethodnog stava podrazumjeva se studij uz rad kao i</w:t>
      </w:r>
    </w:p>
    <w:p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realizacija programa cjeloživotnog učenja.</w:t>
      </w:r>
    </w:p>
    <w:p w:rsidR="00D44D54" w:rsidRDefault="00D44D54" w:rsidP="00D44D54">
      <w:pPr>
        <w:pStyle w:val="Standard"/>
        <w:spacing w:after="0" w:line="240" w:lineRule="auto"/>
        <w:jc w:val="both"/>
        <w:rPr>
          <w:rFonts w:ascii="Times New Roman" w:hAnsi="Times New Roman" w:cs="Times New Roman"/>
          <w:sz w:val="24"/>
          <w:szCs w:val="24"/>
          <w:lang w:val="hr-HR"/>
        </w:rPr>
      </w:pPr>
    </w:p>
    <w:p w:rsidR="00C548B7" w:rsidRDefault="00C548B7" w:rsidP="00D44D54">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upis na studij</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986D0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57</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Pravo upisa na studijske programe prvog ciklusa studija, imaju lica koja su završila srednju školu u četvorogodišnjem trajanju i položila prijemni ispit za odgovarajući studijski program.</w:t>
      </w: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Upis na studij obavlja se na osnovu javnog konkursa kojeg raspisuje Seanat, a koji sadrži: uslove za upis, broj mjesta za upis, postupak, podatke o ispravama koje se podnose i rokovima za podnošenje prijava.</w:t>
      </w: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lastRenderedPageBreak/>
        <w:tab/>
        <w:t>IPI Akademija Tuzla utvrđuje postupak odabira kandidata i kriterije na osnovu kojih se vrši klasifikacija i odabir kandidata za upis</w:t>
      </w:r>
      <w:r w:rsidRPr="00C548B7">
        <w:rPr>
          <w:rFonts w:ascii="Times New Roman" w:hAnsi="Times New Roman" w:cs="Times New Roman"/>
          <w:sz w:val="24"/>
          <w:szCs w:val="24"/>
        </w:rPr>
        <w:t>, u skladu sa zakonom i</w:t>
      </w:r>
      <w:r w:rsidRPr="00C548B7">
        <w:rPr>
          <w:rFonts w:ascii="Times New Roman" w:hAnsi="Times New Roman" w:cs="Times New Roman"/>
          <w:color w:val="221F1F"/>
          <w:sz w:val="24"/>
          <w:szCs w:val="24"/>
        </w:rPr>
        <w:t xml:space="preserve"> ovim </w:t>
      </w:r>
      <w:r w:rsidRPr="00C548B7">
        <w:rPr>
          <w:rFonts w:ascii="Times New Roman" w:hAnsi="Times New Roman" w:cs="Times New Roman"/>
          <w:sz w:val="24"/>
          <w:szCs w:val="24"/>
        </w:rPr>
        <w:t>Statutom.</w:t>
      </w:r>
    </w:p>
    <w:p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Strani državljanin i lice bez državljanstva može se upisati na studijske programe pod istim uslovima kao i domaći državljanin, u skladu sa zakonom i ovim Statutom.</w:t>
      </w:r>
    </w:p>
    <w:p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color w:val="221F1F"/>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Trajanje studija</w:t>
      </w:r>
    </w:p>
    <w:p w:rsidR="00C548B7" w:rsidRPr="002B4E36" w:rsidRDefault="00986D0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B4E36">
        <w:rPr>
          <w:rFonts w:ascii="Times New Roman" w:hAnsi="Times New Roman" w:cs="Times New Roman"/>
          <w:b/>
          <w:bCs/>
          <w:sz w:val="24"/>
          <w:szCs w:val="24"/>
        </w:rPr>
        <w:t>Član 58</w:t>
      </w:r>
    </w:p>
    <w:p w:rsidR="00430717" w:rsidRPr="002B4E36"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2B4E36"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Studij na IPA Akademiji traje tri</w:t>
      </w:r>
      <w:r w:rsidR="00F6571F" w:rsidRPr="002B4E36">
        <w:rPr>
          <w:rFonts w:ascii="Times New Roman" w:hAnsi="Times New Roman" w:cs="Times New Roman"/>
          <w:sz w:val="24"/>
          <w:szCs w:val="24"/>
        </w:rPr>
        <w:t>, odnosno četiri</w:t>
      </w:r>
      <w:r w:rsidRPr="002B4E36">
        <w:rPr>
          <w:rFonts w:ascii="Times New Roman" w:hAnsi="Times New Roman" w:cs="Times New Roman"/>
          <w:sz w:val="24"/>
          <w:szCs w:val="24"/>
        </w:rPr>
        <w:t xml:space="preserve"> godine i njegovim se završetkom stiče 180 ECTS</w:t>
      </w:r>
      <w:r w:rsidR="00F6571F" w:rsidRPr="002B4E36">
        <w:rPr>
          <w:rFonts w:ascii="Times New Roman" w:hAnsi="Times New Roman" w:cs="Times New Roman"/>
          <w:sz w:val="24"/>
          <w:szCs w:val="24"/>
        </w:rPr>
        <w:t>, odnosno 240</w:t>
      </w:r>
      <w:r w:rsidR="00274355" w:rsidRPr="002B4E36">
        <w:rPr>
          <w:rFonts w:ascii="Times New Roman" w:hAnsi="Times New Roman" w:cs="Times New Roman"/>
          <w:sz w:val="24"/>
          <w:szCs w:val="24"/>
        </w:rPr>
        <w:t>bodova.</w:t>
      </w:r>
    </w:p>
    <w:p w:rsidR="00C548B7" w:rsidRPr="002B4E36" w:rsidRDefault="00C548B7" w:rsidP="00991DDB">
      <w:pPr>
        <w:tabs>
          <w:tab w:val="left" w:pos="720"/>
        </w:tabs>
        <w:autoSpaceDE w:val="0"/>
        <w:autoSpaceDN w:val="0"/>
        <w:adjustRightInd w:val="0"/>
        <w:spacing w:after="120" w:line="240" w:lineRule="auto"/>
        <w:rPr>
          <w:rFonts w:ascii="Times New Roman" w:hAnsi="Times New Roman" w:cs="Times New Roman"/>
          <w:sz w:val="24"/>
          <w:szCs w:val="24"/>
        </w:rPr>
      </w:pPr>
      <w:r w:rsidRPr="002B4E36">
        <w:rPr>
          <w:rFonts w:ascii="Times New Roman" w:hAnsi="Times New Roman" w:cs="Times New Roman"/>
          <w:sz w:val="24"/>
          <w:szCs w:val="24"/>
        </w:rPr>
        <w:tab/>
        <w:t xml:space="preserve">Završetkom </w:t>
      </w:r>
      <w:r w:rsidR="00E20750" w:rsidRPr="002B4E36">
        <w:rPr>
          <w:rFonts w:ascii="Times New Roman" w:hAnsi="Times New Roman" w:cs="Times New Roman"/>
          <w:sz w:val="24"/>
          <w:szCs w:val="24"/>
        </w:rPr>
        <w:t xml:space="preserve">studija od </w:t>
      </w:r>
      <w:r w:rsidRPr="002B4E36">
        <w:rPr>
          <w:rFonts w:ascii="Times New Roman" w:hAnsi="Times New Roman" w:cs="Times New Roman"/>
          <w:sz w:val="24"/>
          <w:szCs w:val="24"/>
        </w:rPr>
        <w:t>180 ECTS bodova</w:t>
      </w:r>
      <w:r w:rsidR="00E20750" w:rsidRPr="002B4E36">
        <w:rPr>
          <w:rFonts w:ascii="Times New Roman" w:hAnsi="Times New Roman" w:cs="Times New Roman"/>
          <w:sz w:val="24"/>
          <w:szCs w:val="24"/>
        </w:rPr>
        <w:t>sti</w:t>
      </w:r>
      <w:r w:rsidR="000A757D" w:rsidRPr="002B4E36">
        <w:rPr>
          <w:rFonts w:ascii="Times New Roman" w:hAnsi="Times New Roman" w:cs="Times New Roman"/>
          <w:sz w:val="24"/>
          <w:szCs w:val="24"/>
        </w:rPr>
        <w:t>če se odgovarajuće stručno/naučno zvanje kako slijedi:</w:t>
      </w:r>
    </w:p>
    <w:p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inženjer informacionih tehnologija,</w:t>
      </w:r>
    </w:p>
    <w:p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tržišnih komunikacija,</w:t>
      </w:r>
    </w:p>
    <w:p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informatički menadžment,</w:t>
      </w:r>
    </w:p>
    <w:p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računovodstvo,</w:t>
      </w:r>
    </w:p>
    <w:p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bankarstvo, osiguranje i finansije.</w:t>
      </w:r>
    </w:p>
    <w:p w:rsidR="00E20750" w:rsidRPr="002B4E36" w:rsidRDefault="00E20750" w:rsidP="00E20750">
      <w:pPr>
        <w:tabs>
          <w:tab w:val="left" w:pos="720"/>
        </w:tabs>
        <w:autoSpaceDE w:val="0"/>
        <w:autoSpaceDN w:val="0"/>
        <w:adjustRightInd w:val="0"/>
        <w:spacing w:after="0" w:line="240" w:lineRule="auto"/>
        <w:ind w:left="1068"/>
        <w:rPr>
          <w:rFonts w:ascii="Times New Roman" w:hAnsi="Times New Roman" w:cs="Times New Roman"/>
          <w:sz w:val="24"/>
          <w:szCs w:val="24"/>
        </w:rPr>
      </w:pPr>
    </w:p>
    <w:p w:rsidR="00E20750" w:rsidRPr="002B4E36" w:rsidRDefault="002E1918" w:rsidP="00E20750">
      <w:p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ab/>
      </w:r>
      <w:r w:rsidR="00E20750" w:rsidRPr="002B4E36">
        <w:rPr>
          <w:rFonts w:ascii="Times New Roman" w:hAnsi="Times New Roman" w:cs="Times New Roman"/>
          <w:sz w:val="24"/>
          <w:szCs w:val="24"/>
        </w:rPr>
        <w:t>Završetkom studija od 240 ECTS bodova stoče se odgovarajuće stručno/naučno zvanje kako slijedi:</w:t>
      </w:r>
    </w:p>
    <w:p w:rsidR="00E20750" w:rsidRPr="002B4E36" w:rsidRDefault="00E20750" w:rsidP="00E20750">
      <w:pPr>
        <w:pStyle w:val="ListParagraph"/>
        <w:numPr>
          <w:ilvl w:val="0"/>
          <w:numId w:val="17"/>
        </w:numPr>
        <w:tabs>
          <w:tab w:val="left" w:pos="720"/>
        </w:tabs>
        <w:autoSpaceDE w:val="0"/>
        <w:adjustRightInd w:val="0"/>
        <w:rPr>
          <w:rFonts w:ascii="Times New Roman" w:hAnsi="Times New Roman"/>
          <w:szCs w:val="24"/>
        </w:rPr>
      </w:pPr>
      <w:r w:rsidRPr="002B4E36">
        <w:rPr>
          <w:rFonts w:ascii="Times New Roman" w:hAnsi="Times New Roman"/>
          <w:szCs w:val="24"/>
        </w:rPr>
        <w:t>Bachelor inženjer informatike i računarstva</w:t>
      </w:r>
    </w:p>
    <w:p w:rsidR="00E20750" w:rsidRPr="002B4E36" w:rsidRDefault="00E20750" w:rsidP="00E20750">
      <w:pPr>
        <w:pStyle w:val="ListParagraph"/>
        <w:numPr>
          <w:ilvl w:val="0"/>
          <w:numId w:val="17"/>
        </w:numPr>
        <w:tabs>
          <w:tab w:val="left" w:pos="720"/>
        </w:tabs>
        <w:autoSpaceDE w:val="0"/>
        <w:adjustRightInd w:val="0"/>
        <w:rPr>
          <w:rFonts w:ascii="Times New Roman" w:hAnsi="Times New Roman"/>
          <w:szCs w:val="24"/>
        </w:rPr>
      </w:pPr>
      <w:r w:rsidRPr="002B4E36">
        <w:rPr>
          <w:rFonts w:ascii="Times New Roman" w:hAnsi="Times New Roman"/>
          <w:szCs w:val="24"/>
        </w:rPr>
        <w:t>Bachelor ekonomije za računovodstvo i finan</w:t>
      </w:r>
      <w:r w:rsidR="00AB108A" w:rsidRPr="002B4E36">
        <w:rPr>
          <w:rFonts w:ascii="Times New Roman" w:hAnsi="Times New Roman"/>
          <w:szCs w:val="24"/>
        </w:rPr>
        <w:t>sije</w:t>
      </w:r>
      <w:r w:rsidR="005F30C9" w:rsidRPr="002B4E36">
        <w:rPr>
          <w:rFonts w:ascii="Times New Roman" w:hAnsi="Times New Roman"/>
          <w:szCs w:val="24"/>
        </w:rPr>
        <w:t>.</w:t>
      </w:r>
    </w:p>
    <w:p w:rsidR="004035D4" w:rsidRPr="002B4E36"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Prijenos ECTS bodova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C0142F"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59</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Prijenos ECTS bodovamože se provesti između različitih univerzitetskih ili stručnih studija.</w:t>
      </w:r>
    </w:p>
    <w:p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Kriteriji i uslovi prijenosa ECTS bodovaiz stava 1 ovoga člana propisuju se općim aktom IPI Akademije Tuzla, odnosno ugovorom između visokoškolskih ustanova.</w:t>
      </w:r>
    </w:p>
    <w:p w:rsidR="00274355" w:rsidRPr="00C548B7" w:rsidRDefault="0027435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Organizacija nastave i ispita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C0142F"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 xml:space="preserve">Nastava na </w:t>
      </w:r>
      <w:r w:rsidRPr="00C548B7">
        <w:rPr>
          <w:rFonts w:ascii="Times New Roman" w:hAnsi="Times New Roman" w:cs="Times New Roman"/>
          <w:sz w:val="24"/>
          <w:szCs w:val="24"/>
        </w:rPr>
        <w:t>IPI Akademije Tuzla</w:t>
      </w:r>
      <w:r w:rsidRPr="00C548B7">
        <w:rPr>
          <w:rFonts w:ascii="Times New Roman" w:hAnsi="Times New Roman" w:cs="Times New Roman"/>
          <w:color w:val="221F1F"/>
          <w:sz w:val="24"/>
          <w:szCs w:val="24"/>
        </w:rPr>
        <w:t xml:space="preserve"> se izvodi po nastavnom planu i nastavnom programu.</w:t>
      </w: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lastRenderedPageBreak/>
        <w:tab/>
        <w:t>Nastavnim planom utvrđuju se nastavni predmeti, ukupan broj časova predavanja, vježbi i drugih oblika nastavnog rada (u daljem tekstu: nastava).</w:t>
      </w: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Nastavnim programom utvrđuje se sadržaj nastavnog predmeta, način izvođenja nastave i polaganja ispita i drugih vidova provjere znanja, obavezni udžbenici, priručnici i druga obavezna literature na osnovu kojih se polaže ispit iz tog nastavnog predmeta.</w:t>
      </w:r>
    </w:p>
    <w:p w:rsidR="00430717" w:rsidRDefault="00C548B7" w:rsidP="00176E0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tab/>
      </w:r>
      <w:r w:rsidRPr="002B4E36">
        <w:rPr>
          <w:rFonts w:ascii="Times New Roman" w:hAnsi="Times New Roman" w:cs="Times New Roman"/>
          <w:sz w:val="24"/>
          <w:szCs w:val="24"/>
        </w:rPr>
        <w:t xml:space="preserve">Primjenu </w:t>
      </w:r>
      <w:r w:rsidR="00EE4546" w:rsidRPr="002B4E36">
        <w:rPr>
          <w:rFonts w:ascii="Times New Roman" w:hAnsi="Times New Roman" w:cs="Times New Roman"/>
          <w:sz w:val="24"/>
          <w:szCs w:val="24"/>
        </w:rPr>
        <w:t xml:space="preserve">i evaluaciju </w:t>
      </w:r>
      <w:r w:rsidRPr="002B4E36">
        <w:rPr>
          <w:rFonts w:ascii="Times New Roman" w:hAnsi="Times New Roman" w:cs="Times New Roman"/>
          <w:sz w:val="24"/>
          <w:szCs w:val="24"/>
        </w:rPr>
        <w:t xml:space="preserve">nastavnih planova i nastavnih programa prati </w:t>
      </w:r>
      <w:r w:rsidR="00EE4546" w:rsidRPr="002B4E36">
        <w:rPr>
          <w:rFonts w:ascii="Times New Roman" w:hAnsi="Times New Roman" w:cs="Times New Roman"/>
          <w:sz w:val="24"/>
          <w:szCs w:val="24"/>
        </w:rPr>
        <w:t xml:space="preserve">i provodi </w:t>
      </w:r>
      <w:r w:rsidRPr="002B4E36">
        <w:rPr>
          <w:rFonts w:ascii="Times New Roman" w:hAnsi="Times New Roman" w:cs="Times New Roman"/>
          <w:sz w:val="24"/>
          <w:szCs w:val="24"/>
        </w:rPr>
        <w:t>Senat IPI Akademije Tuzla</w:t>
      </w:r>
      <w:r w:rsidR="00EE4546" w:rsidRPr="002B4E36">
        <w:rPr>
          <w:rFonts w:ascii="Times New Roman" w:hAnsi="Times New Roman" w:cs="Times New Roman"/>
          <w:sz w:val="24"/>
          <w:szCs w:val="24"/>
        </w:rPr>
        <w:t>u skladu sa Zakonom.</w:t>
      </w:r>
    </w:p>
    <w:p w:rsidR="00E20F45" w:rsidRDefault="00E20F45" w:rsidP="00176E09">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rsidR="00E20F45" w:rsidRPr="00C548B7" w:rsidRDefault="00E20F45" w:rsidP="00176E09">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rsidR="00C548B7" w:rsidRDefault="0000193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61</w:t>
      </w:r>
    </w:p>
    <w:p w:rsidR="00FA74E9" w:rsidRDefault="00FA74E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FA74E9" w:rsidRPr="00345A47" w:rsidRDefault="00FA74E9" w:rsidP="00991DDB">
      <w:pPr>
        <w:pStyle w:val="Standard"/>
        <w:spacing w:after="120" w:line="240" w:lineRule="auto"/>
        <w:rPr>
          <w:rFonts w:ascii="Times New Roman" w:eastAsiaTheme="minorHAnsi" w:hAnsi="Times New Roman" w:cs="Times New Roman"/>
          <w:bCs/>
          <w:kern w:val="0"/>
          <w:sz w:val="24"/>
          <w:szCs w:val="24"/>
          <w:lang w:val="bs-Latn-BA"/>
        </w:rPr>
      </w:pPr>
      <w:r>
        <w:rPr>
          <w:rFonts w:ascii="Times New Roman" w:eastAsiaTheme="minorHAnsi" w:hAnsi="Times New Roman" w:cs="Times New Roman"/>
          <w:b/>
          <w:bCs/>
          <w:kern w:val="0"/>
          <w:sz w:val="24"/>
          <w:szCs w:val="24"/>
          <w:lang w:val="bs-Latn-BA"/>
        </w:rPr>
        <w:tab/>
      </w:r>
      <w:r w:rsidRPr="00FA74E9">
        <w:rPr>
          <w:rFonts w:ascii="Times New Roman" w:eastAsiaTheme="minorHAnsi" w:hAnsi="Times New Roman" w:cs="Times New Roman"/>
          <w:bCs/>
          <w:kern w:val="0"/>
          <w:sz w:val="24"/>
          <w:szCs w:val="24"/>
          <w:lang w:val="bs-Latn-BA"/>
        </w:rPr>
        <w:t>Nastava i ispiti obavljaju se u toku akademske godine.</w:t>
      </w:r>
    </w:p>
    <w:p w:rsidR="00C548B7" w:rsidRPr="00FA74E9" w:rsidRDefault="00FA74E9" w:rsidP="00991DDB">
      <w:pPr>
        <w:pStyle w:val="Standard"/>
        <w:spacing w:after="120" w:line="240" w:lineRule="auto"/>
        <w:jc w:val="both"/>
        <w:rPr>
          <w:rFonts w:ascii="Times New Roman" w:hAnsi="Times New Roman" w:cs="Times New Roman"/>
          <w:sz w:val="24"/>
          <w:szCs w:val="24"/>
          <w:lang w:val="hr-HR"/>
        </w:rPr>
      </w:pPr>
      <w:r w:rsidRPr="00FA74E9">
        <w:rPr>
          <w:rFonts w:ascii="Times New Roman" w:hAnsi="Times New Roman" w:cs="Times New Roman"/>
          <w:sz w:val="24"/>
          <w:szCs w:val="24"/>
          <w:lang w:val="hr-HR"/>
        </w:rPr>
        <w:tab/>
        <w:t>Kalendar organizacije i realizacije nastave po studijskim programima za studijsku godinu utvrđuje i objavljuje Senat IPI Akademije Tuzla najkasnije 30 dana prije početka izvođen</w:t>
      </w:r>
      <w:r>
        <w:rPr>
          <w:rFonts w:ascii="Times New Roman" w:hAnsi="Times New Roman" w:cs="Times New Roman"/>
          <w:sz w:val="24"/>
          <w:szCs w:val="24"/>
          <w:lang w:val="hr-HR"/>
        </w:rPr>
        <w:t>ja nastave u skladu sa Zakonom.</w:t>
      </w:r>
      <w:r>
        <w:rPr>
          <w:rFonts w:ascii="Times New Roman" w:hAnsi="Times New Roman" w:cs="Times New Roman"/>
          <w:color w:val="221F1F"/>
          <w:sz w:val="24"/>
          <w:szCs w:val="24"/>
          <w:lang w:val="hr-HR"/>
        </w:rPr>
        <w:tab/>
      </w:r>
      <w:r w:rsidR="00C548B7" w:rsidRPr="0052479F">
        <w:rPr>
          <w:rFonts w:ascii="Times New Roman" w:hAnsi="Times New Roman" w:cs="Times New Roman"/>
          <w:color w:val="221F1F"/>
          <w:sz w:val="24"/>
          <w:szCs w:val="24"/>
          <w:lang w:val="hr-HR"/>
        </w:rPr>
        <w:tab/>
      </w:r>
    </w:p>
    <w:p w:rsidR="00C548B7" w:rsidRDefault="00FA74E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62</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90BBB" w:rsidRPr="00C90BBB"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r>
      <w:r w:rsidR="00C90BBB" w:rsidRPr="00C90BBB">
        <w:rPr>
          <w:rFonts w:ascii="Times New Roman" w:hAnsi="Times New Roman" w:cs="Times New Roman"/>
          <w:color w:val="000000"/>
          <w:sz w:val="24"/>
          <w:szCs w:val="24"/>
        </w:rPr>
        <w:t>Nastava u zimskom semestru traje 15 sedmica kontinuiranih aktivnosti uz dodatnih dvije sedmice za završni ispit.</w:t>
      </w:r>
    </w:p>
    <w:p w:rsidR="00614081" w:rsidRDefault="00C90BBB"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90BBB">
        <w:rPr>
          <w:rFonts w:ascii="Times New Roman" w:hAnsi="Times New Roman" w:cs="Times New Roman"/>
          <w:color w:val="000000"/>
          <w:sz w:val="24"/>
          <w:szCs w:val="24"/>
        </w:rPr>
        <w:tab/>
        <w:t>Nastava u ljetnjem semestru počinje trećeg ponedeljka u februaru i traje 15 sedmica kontinuiranih aktivnosti uz dodatnih dvije sedmice za završni ispit.</w:t>
      </w:r>
      <w:r w:rsidR="00614081">
        <w:rPr>
          <w:rFonts w:ascii="Times New Roman" w:hAnsi="Times New Roman" w:cs="Times New Roman"/>
          <w:color w:val="000000"/>
          <w:sz w:val="24"/>
          <w:szCs w:val="24"/>
        </w:rPr>
        <w:tab/>
      </w:r>
    </w:p>
    <w:p w:rsidR="00614081" w:rsidRDefault="00614081"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Ljetni odmor traje najduže 8 sedmica.</w:t>
      </w:r>
    </w:p>
    <w:p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Termine za završne, popravne i dodatne popravne ispite, utvrđuje i objavljuje Senat </w:t>
      </w:r>
      <w:r w:rsidRPr="00C548B7">
        <w:rPr>
          <w:rFonts w:ascii="Times New Roman" w:hAnsi="Times New Roman" w:cs="Times New Roman"/>
          <w:sz w:val="24"/>
          <w:szCs w:val="24"/>
        </w:rPr>
        <w:t>IPI Akademije Tuzla</w:t>
      </w:r>
      <w:r w:rsidRPr="00C548B7">
        <w:rPr>
          <w:rFonts w:ascii="Times New Roman" w:hAnsi="Times New Roman" w:cs="Times New Roman"/>
          <w:color w:val="000000"/>
          <w:sz w:val="24"/>
          <w:szCs w:val="24"/>
        </w:rPr>
        <w:t xml:space="preserve"> u skladu sa zakonom najkasnije 15 dana prije početka zimskog semestra akademske godine.</w:t>
      </w:r>
    </w:p>
    <w:p w:rsidR="004177DD" w:rsidRDefault="004177DD" w:rsidP="002B4E36">
      <w:pPr>
        <w:tabs>
          <w:tab w:val="left" w:pos="720"/>
        </w:tabs>
        <w:autoSpaceDE w:val="0"/>
        <w:autoSpaceDN w:val="0"/>
        <w:adjustRightInd w:val="0"/>
        <w:spacing w:after="0" w:line="240" w:lineRule="auto"/>
        <w:rPr>
          <w:rFonts w:ascii="Times New Roman" w:hAnsi="Times New Roman" w:cs="Times New Roman"/>
          <w:b/>
          <w:bCs/>
          <w:color w:val="1F1A17"/>
          <w:sz w:val="24"/>
          <w:szCs w:val="24"/>
        </w:rPr>
      </w:pPr>
    </w:p>
    <w:p w:rsidR="00C548B7" w:rsidRDefault="00FA74E9" w:rsidP="00C7673A">
      <w:pPr>
        <w:tabs>
          <w:tab w:val="left" w:pos="720"/>
        </w:tabs>
        <w:autoSpaceDE w:val="0"/>
        <w:autoSpaceDN w:val="0"/>
        <w:adjustRightInd w:val="0"/>
        <w:spacing w:after="0" w:line="240" w:lineRule="auto"/>
        <w:jc w:val="center"/>
        <w:rPr>
          <w:rFonts w:ascii="Times New Roman" w:hAnsi="Times New Roman" w:cs="Times New Roman"/>
          <w:b/>
          <w:bCs/>
          <w:color w:val="1F1A17"/>
          <w:sz w:val="24"/>
          <w:szCs w:val="24"/>
        </w:rPr>
      </w:pPr>
      <w:r>
        <w:rPr>
          <w:rFonts w:ascii="Times New Roman" w:hAnsi="Times New Roman" w:cs="Times New Roman"/>
          <w:b/>
          <w:bCs/>
          <w:color w:val="1F1A17"/>
          <w:sz w:val="24"/>
          <w:szCs w:val="24"/>
        </w:rPr>
        <w:t>Član 63</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1F1A17"/>
          <w:sz w:val="24"/>
          <w:szCs w:val="24"/>
        </w:rPr>
      </w:pPr>
    </w:p>
    <w:p w:rsidR="00C90BBB" w:rsidRPr="00C90BBB" w:rsidRDefault="00C548B7" w:rsidP="00991DDB">
      <w:pPr>
        <w:pStyle w:val="Standard"/>
        <w:spacing w:after="120" w:line="240" w:lineRule="auto"/>
        <w:jc w:val="both"/>
        <w:rPr>
          <w:rFonts w:ascii="Times New Roman" w:hAnsi="Times New Roman" w:cs="Times New Roman"/>
          <w:color w:val="000000"/>
          <w:sz w:val="24"/>
          <w:szCs w:val="24"/>
          <w:lang w:val="hr-HR"/>
        </w:rPr>
      </w:pPr>
      <w:r w:rsidRPr="00C548B7">
        <w:rPr>
          <w:rFonts w:ascii="Times New Roman" w:hAnsi="Times New Roman" w:cs="Times New Roman"/>
          <w:color w:val="000000"/>
          <w:sz w:val="24"/>
          <w:szCs w:val="24"/>
        </w:rPr>
        <w:tab/>
      </w:r>
      <w:r w:rsidR="00C90BBB" w:rsidRPr="00C90BBB">
        <w:rPr>
          <w:rFonts w:ascii="Times New Roman" w:hAnsi="Times New Roman" w:cs="Times New Roman"/>
          <w:color w:val="000000"/>
          <w:sz w:val="24"/>
          <w:szCs w:val="24"/>
          <w:lang w:val="hr-HR"/>
        </w:rPr>
        <w:t>Nastava se organizuje i izvodi prema utvrđenom rasporedu sati.</w:t>
      </w:r>
    </w:p>
    <w:p w:rsidR="00C90BBB" w:rsidRPr="00C90BBB" w:rsidRDefault="00C90BBB" w:rsidP="00991DDB">
      <w:pPr>
        <w:pStyle w:val="Standard"/>
        <w:spacing w:after="120" w:line="240" w:lineRule="auto"/>
        <w:jc w:val="both"/>
        <w:rPr>
          <w:rFonts w:ascii="Times New Roman" w:hAnsi="Times New Roman" w:cs="Times New Roman"/>
          <w:color w:val="000000"/>
          <w:sz w:val="24"/>
          <w:szCs w:val="24"/>
          <w:lang w:val="hr-HR"/>
        </w:rPr>
      </w:pPr>
      <w:r w:rsidRPr="00C90BBB">
        <w:rPr>
          <w:rFonts w:ascii="Times New Roman" w:hAnsi="Times New Roman" w:cs="Times New Roman"/>
          <w:color w:val="000000"/>
          <w:sz w:val="24"/>
          <w:szCs w:val="24"/>
          <w:lang w:val="hr-HR"/>
        </w:rPr>
        <w:tab/>
        <w:t>IPI Akademija Tuzla je dužna da objavi raspored sati najkasnije 10 dana prije početka nastave u svakom semestru na oglasnoj ploči ili putem web stranice.</w:t>
      </w:r>
    </w:p>
    <w:p w:rsidR="00430717" w:rsidRDefault="00C90BBB" w:rsidP="00991DDB">
      <w:pPr>
        <w:pStyle w:val="Standard"/>
        <w:spacing w:after="120" w:line="240" w:lineRule="auto"/>
        <w:jc w:val="both"/>
        <w:rPr>
          <w:rFonts w:ascii="Times New Roman" w:hAnsi="Times New Roman" w:cs="Times New Roman"/>
          <w:color w:val="000000"/>
          <w:sz w:val="24"/>
          <w:szCs w:val="24"/>
          <w:lang w:val="hr-HR"/>
        </w:rPr>
      </w:pPr>
      <w:r w:rsidRPr="00C90BBB">
        <w:rPr>
          <w:rFonts w:ascii="Times New Roman" w:hAnsi="Times New Roman" w:cs="Times New Roman"/>
          <w:color w:val="000000"/>
          <w:sz w:val="24"/>
          <w:szCs w:val="24"/>
          <w:lang w:val="hr-HR"/>
        </w:rPr>
        <w:tab/>
        <w:t>Raspored sati sadrži: naziv studijskog programa, oznaku studijske godine, naziv predmeta, vrijeme (dan, sat) održavanja nastave, mjesto održavanja nastave (sale, laboratorije), ime(na) nastavnog osobljakoje izvodi nastavu i druga uputstva o nastavi.</w:t>
      </w:r>
    </w:p>
    <w:p w:rsidR="00614081" w:rsidRPr="0052479F" w:rsidRDefault="00614081" w:rsidP="00991DDB">
      <w:pPr>
        <w:pStyle w:val="Standard"/>
        <w:spacing w:after="12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ab/>
        <w:t>Predmetni nastavnik je dužan u prvoj sedmici upoznati studente sa planom rada na predmetu.</w:t>
      </w:r>
    </w:p>
    <w:p w:rsidR="00274355" w:rsidRDefault="00274355"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64</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lastRenderedPageBreak/>
        <w:tab/>
        <w:t>Provjere znanja (predispitne obaveze) se organizuju u terminima utvrđenim za izvođenje nastave. Zadaci predviđeni za individualni rad studenta (seminari, projekti, zadaće i dr.) moraju biti ravnomjerno raspoređeni u toku semestra. Ukupni obim ovih zadataka mora biti usaglašen sa opterećenjem predviđenim na predmetu, saglasno ECTS-u.</w:t>
      </w:r>
    </w:p>
    <w:p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1F1A17"/>
          <w:sz w:val="24"/>
          <w:szCs w:val="24"/>
        </w:rPr>
        <w:tab/>
        <w:t>Nastavnik je dužan da u toku nastave, izrade samostalnih zadataka i pripreme provjere znanja pomogne studentima organizovanjem konsultacija. Termini za konsultacije u toku sedmice moraju biti usklađeni sa planom realizacije nastave,tako da u prilagođeni obavezama akademskog osoblja, kao i potrebama studenata.</w:t>
      </w:r>
    </w:p>
    <w:p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1F1A17"/>
          <w:sz w:val="24"/>
          <w:szCs w:val="24"/>
        </w:rPr>
        <w:tab/>
        <w:t xml:space="preserve">Termini za konsultacije se objavljuju putem oglasne ploče i web stranice </w:t>
      </w:r>
      <w:r w:rsidRPr="00C548B7">
        <w:rPr>
          <w:rFonts w:ascii="Times New Roman" w:hAnsi="Times New Roman" w:cs="Times New Roman"/>
          <w:sz w:val="24"/>
          <w:szCs w:val="24"/>
        </w:rPr>
        <w:t>IPI Akademije Tuzla</w:t>
      </w:r>
      <w:r w:rsidRPr="00C548B7">
        <w:rPr>
          <w:rFonts w:ascii="Times New Roman" w:hAnsi="Times New Roman" w:cs="Times New Roman"/>
          <w:color w:val="1F1A17"/>
          <w:sz w:val="24"/>
          <w:szCs w:val="24"/>
        </w:rPr>
        <w:t>.</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color w:val="1F1A17"/>
          <w:sz w:val="24"/>
          <w:szCs w:val="24"/>
        </w:rPr>
      </w:pPr>
    </w:p>
    <w:p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2B4E36">
        <w:rPr>
          <w:rFonts w:ascii="Times New Roman" w:hAnsi="Times New Roman" w:cs="Times New Roman"/>
          <w:b/>
          <w:bCs/>
          <w:sz w:val="24"/>
          <w:szCs w:val="24"/>
        </w:rPr>
        <w:t xml:space="preserve">Prijavljivanje </w:t>
      </w:r>
      <w:r w:rsidR="00EE4546" w:rsidRPr="002B4E36">
        <w:rPr>
          <w:rFonts w:ascii="Times New Roman" w:hAnsi="Times New Roman" w:cs="Times New Roman"/>
          <w:b/>
          <w:bCs/>
          <w:sz w:val="24"/>
          <w:szCs w:val="24"/>
        </w:rPr>
        <w:t xml:space="preserve">ispita i </w:t>
      </w:r>
      <w:r w:rsidRPr="002B4E36">
        <w:rPr>
          <w:rFonts w:ascii="Times New Roman" w:hAnsi="Times New Roman" w:cs="Times New Roman"/>
          <w:b/>
          <w:bCs/>
          <w:sz w:val="24"/>
          <w:szCs w:val="24"/>
        </w:rPr>
        <w:t>predmeta</w:t>
      </w:r>
    </w:p>
    <w:p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65</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color w:val="FF0000"/>
          <w:sz w:val="24"/>
          <w:szCs w:val="24"/>
          <w:lang w:val="hr-HR"/>
        </w:rPr>
        <w:tab/>
      </w:r>
      <w:r w:rsidR="00EE4546" w:rsidRPr="002B4E36">
        <w:rPr>
          <w:rFonts w:ascii="Times New Roman" w:hAnsi="Times New Roman" w:cs="Times New Roman"/>
          <w:sz w:val="24"/>
          <w:szCs w:val="24"/>
          <w:lang w:val="hr-HR"/>
        </w:rPr>
        <w:t>Student je obavezan prilikom ovjere semstra i godine prijaviti ispite (obavezne i izborne) koje je slušao u semstru koji ovjerava, što je uslov za polaganje ispita.</w:t>
      </w: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Prijavljivanje ispita vrši se pismeno ili elektronskim putem (ukoliko postoji mogućnost) studentskoj službi IPI Akademije Tuzla.</w:t>
      </w: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Na početku akademske godine studenti biraju izborne predmete sa liste ponuđenih izbornih predmeta</w:t>
      </w:r>
      <w:r w:rsidR="00EE4546" w:rsidRPr="002B4E36">
        <w:rPr>
          <w:rFonts w:ascii="Times New Roman" w:hAnsi="Times New Roman" w:cs="Times New Roman"/>
          <w:sz w:val="24"/>
          <w:szCs w:val="24"/>
        </w:rPr>
        <w:t xml:space="preserve"> i predmeta sa drugih studijskih programa za svaku godinu studija.</w:t>
      </w: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r w:rsidR="00EE4546" w:rsidRPr="002B4E36">
        <w:rPr>
          <w:rFonts w:ascii="Times New Roman" w:hAnsi="Times New Roman" w:cs="Times New Roman"/>
          <w:sz w:val="24"/>
          <w:szCs w:val="24"/>
        </w:rPr>
        <w:t>Studijskim programom može se usloviti opredjeljenje studenata za određeni predmet prethodno položenim ispitima iz jednog ili više predmeta utvrđenih studijskim programom.</w:t>
      </w: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Po isteku termina predviđenih za prijavljivanje predmeta formiraju se spiskovi studenata po predmetima za narednu studijsku godinu i objavljuju na web-stranici i oglasnoj ploči za svaki studijski program i predmet.</w:t>
      </w:r>
    </w:p>
    <w:p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Predmeti, koje je student prijavio, ne mogu se mijenjati nakon njihove verifikacije</w:t>
      </w:r>
    </w:p>
    <w:p w:rsidR="004177DD" w:rsidRPr="002B4E36" w:rsidRDefault="004177DD"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Postupak ispitivanja i ocjenjivanja</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b/>
          <w:bCs/>
          <w:color w:val="000000"/>
          <w:sz w:val="24"/>
          <w:szCs w:val="24"/>
        </w:rPr>
      </w:pPr>
    </w:p>
    <w:p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66</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rsidR="00752A35" w:rsidRPr="00752A35"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r>
      <w:r w:rsidR="00752A35" w:rsidRPr="00752A35">
        <w:rPr>
          <w:rFonts w:ascii="Times New Roman" w:hAnsi="Times New Roman" w:cs="Times New Roman"/>
          <w:color w:val="221F1F"/>
          <w:sz w:val="24"/>
          <w:szCs w:val="24"/>
        </w:rPr>
        <w:t>Polaganjem ispita student stiče određeni broj bodova u skladu sa studijskim programom.</w:t>
      </w:r>
    </w:p>
    <w:p w:rsidR="00752A35" w:rsidRP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752A35">
        <w:rPr>
          <w:rFonts w:ascii="Times New Roman" w:hAnsi="Times New Roman" w:cs="Times New Roman"/>
          <w:color w:val="221F1F"/>
          <w:sz w:val="24"/>
          <w:szCs w:val="24"/>
        </w:rPr>
        <w:tab/>
        <w:t>Oblici provjere znanja mogu biti pismeni, usmeni i praktični ili kombinacija nave</w:t>
      </w:r>
      <w:r w:rsidR="008856C2">
        <w:rPr>
          <w:rFonts w:ascii="Times New Roman" w:hAnsi="Times New Roman" w:cs="Times New Roman"/>
          <w:color w:val="221F1F"/>
          <w:sz w:val="24"/>
          <w:szCs w:val="24"/>
        </w:rPr>
        <w:t>de</w:t>
      </w:r>
      <w:r w:rsidRPr="00752A35">
        <w:rPr>
          <w:rFonts w:ascii="Times New Roman" w:hAnsi="Times New Roman" w:cs="Times New Roman"/>
          <w:color w:val="221F1F"/>
          <w:sz w:val="24"/>
          <w:szCs w:val="24"/>
        </w:rPr>
        <w:t>nih načina.</w:t>
      </w:r>
    </w:p>
    <w:p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752A35">
        <w:rPr>
          <w:rFonts w:ascii="Times New Roman" w:hAnsi="Times New Roman" w:cs="Times New Roman"/>
          <w:color w:val="221F1F"/>
          <w:sz w:val="24"/>
          <w:szCs w:val="24"/>
        </w:rPr>
        <w:tab/>
        <w:t>Rezultati pismenog dijela ispita moraju biti objavljeni u roku od sedam dana od dana održavanja ispita na oglasnoj ploči i web stranici Visoke škole, uz obavezno oglašavanje termina u kojem student može izvršiti uvid u svoj rad</w:t>
      </w:r>
      <w:r w:rsidR="003A5239">
        <w:rPr>
          <w:rFonts w:ascii="Times New Roman" w:hAnsi="Times New Roman" w:cs="Times New Roman"/>
          <w:color w:val="221F1F"/>
          <w:sz w:val="24"/>
          <w:szCs w:val="24"/>
        </w:rPr>
        <w:t>.</w:t>
      </w:r>
      <w:r w:rsidRPr="00752A35">
        <w:rPr>
          <w:rFonts w:ascii="Times New Roman" w:hAnsi="Times New Roman" w:cs="Times New Roman"/>
          <w:color w:val="221F1F"/>
          <w:sz w:val="24"/>
          <w:szCs w:val="24"/>
        </w:rPr>
        <w:tab/>
      </w:r>
    </w:p>
    <w:p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Rezultati usmenog dijela ispita objavljuju se odmah nakon završetka istog</w:t>
      </w:r>
      <w:r w:rsidR="003A5239">
        <w:rPr>
          <w:rFonts w:ascii="Times New Roman" w:hAnsi="Times New Roman" w:cs="Times New Roman"/>
          <w:color w:val="221F1F"/>
          <w:sz w:val="24"/>
          <w:szCs w:val="24"/>
        </w:rPr>
        <w:t>.</w:t>
      </w:r>
      <w:r w:rsidRPr="00752A35">
        <w:rPr>
          <w:rFonts w:ascii="Times New Roman" w:hAnsi="Times New Roman" w:cs="Times New Roman"/>
          <w:color w:val="221F1F"/>
          <w:sz w:val="24"/>
          <w:szCs w:val="24"/>
        </w:rPr>
        <w:tab/>
      </w:r>
    </w:p>
    <w:p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Ispit i svi oblici provjere znanja su javni.</w:t>
      </w:r>
    </w:p>
    <w:p w:rsidR="00752A35" w:rsidRPr="002B4E36" w:rsidRDefault="00752A35"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 xml:space="preserve">Studentski radovi sa pismenog dijela ispita čuvaju se </w:t>
      </w:r>
      <w:r w:rsidR="002E1918" w:rsidRPr="002B4E36">
        <w:rPr>
          <w:rFonts w:ascii="Times New Roman" w:hAnsi="Times New Roman" w:cs="Times New Roman"/>
          <w:sz w:val="24"/>
          <w:szCs w:val="24"/>
        </w:rPr>
        <w:t>tri</w:t>
      </w:r>
      <w:r w:rsidRPr="002B4E36">
        <w:rPr>
          <w:rFonts w:ascii="Times New Roman" w:hAnsi="Times New Roman" w:cs="Times New Roman"/>
          <w:sz w:val="24"/>
          <w:szCs w:val="24"/>
        </w:rPr>
        <w:t xml:space="preserve"> godine.</w:t>
      </w:r>
      <w:r w:rsidRPr="002B4E36">
        <w:rPr>
          <w:rFonts w:ascii="Times New Roman" w:hAnsi="Times New Roman" w:cs="Times New Roman"/>
          <w:sz w:val="24"/>
          <w:szCs w:val="24"/>
        </w:rPr>
        <w:tab/>
      </w:r>
    </w:p>
    <w:p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lastRenderedPageBreak/>
        <w:tab/>
      </w:r>
      <w:r w:rsidRPr="00752A35">
        <w:rPr>
          <w:rFonts w:ascii="Times New Roman" w:hAnsi="Times New Roman" w:cs="Times New Roman"/>
          <w:color w:val="221F1F"/>
          <w:sz w:val="24"/>
          <w:szCs w:val="24"/>
        </w:rPr>
        <w:t>Visokoškolska ustanova je obavezna organizovati i utvrditi termine polaganja ispita tako da student može biti opterećen polaganjem najviše jednog ispita u istom danu za predmete iz tekuće akademske godine.</w:t>
      </w:r>
      <w:r w:rsidRPr="00752A35">
        <w:rPr>
          <w:rFonts w:ascii="Times New Roman" w:hAnsi="Times New Roman" w:cs="Times New Roman"/>
          <w:color w:val="221F1F"/>
          <w:sz w:val="24"/>
          <w:szCs w:val="24"/>
        </w:rPr>
        <w:tab/>
      </w:r>
    </w:p>
    <w:p w:rsidR="00752A35" w:rsidRDefault="00752A35"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Predmetni nastavnik ne može vršiti provjeru znanja na završnom ispitu u prisustvu samo jednog studenta.</w:t>
      </w:r>
      <w:r w:rsidRPr="00752A35">
        <w:rPr>
          <w:rFonts w:ascii="Times New Roman" w:hAnsi="Times New Roman" w:cs="Times New Roman"/>
          <w:color w:val="221F1F"/>
          <w:sz w:val="24"/>
          <w:szCs w:val="24"/>
        </w:rPr>
        <w:tab/>
      </w:r>
    </w:p>
    <w:p w:rsidR="00430717" w:rsidRDefault="00752A35" w:rsidP="00516B15">
      <w:pPr>
        <w:tabs>
          <w:tab w:val="left" w:pos="720"/>
        </w:tabs>
        <w:autoSpaceDE w:val="0"/>
        <w:autoSpaceDN w:val="0"/>
        <w:adjustRightInd w:val="0"/>
        <w:spacing w:after="120" w:line="240" w:lineRule="auto"/>
        <w:jc w:val="both"/>
        <w:rPr>
          <w:rFonts w:ascii="Times New Roman" w:hAnsi="Times New Roman" w:cs="Times New Roman"/>
          <w:b/>
          <w:bCs/>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Članu akademskog osoblja zabranjeno je od studenta zahtijevati kupovinu literature, kao i posjedovanje takvog udžbenika odnosno priručnika u postupku provjere znanja.</w:t>
      </w:r>
    </w:p>
    <w:p w:rsidR="00752A35" w:rsidRDefault="00752A35"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r w:rsidRPr="00C548B7">
        <w:rPr>
          <w:rFonts w:ascii="Times New Roman" w:hAnsi="Times New Roman" w:cs="Times New Roman"/>
          <w:b/>
          <w:bCs/>
          <w:color w:val="221F1F"/>
          <w:sz w:val="24"/>
          <w:szCs w:val="24"/>
        </w:rPr>
        <w:t>Č</w:t>
      </w:r>
      <w:r w:rsidR="00752A35">
        <w:rPr>
          <w:rFonts w:ascii="Times New Roman" w:hAnsi="Times New Roman" w:cs="Times New Roman"/>
          <w:b/>
          <w:bCs/>
          <w:color w:val="221F1F"/>
          <w:sz w:val="24"/>
          <w:szCs w:val="24"/>
        </w:rPr>
        <w:t>lan 67</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p>
    <w:p w:rsidR="00C51B95" w:rsidRPr="00DC4C31" w:rsidRDefault="00C548B7"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Po završetku semestra, u skladu sa nastavnim planom i programom, obavlja se završni ispit.</w:t>
      </w:r>
    </w:p>
    <w:p w:rsidR="00DA4572" w:rsidRDefault="00DC4C31" w:rsidP="00516B15">
      <w:pPr>
        <w:pStyle w:val="Standard"/>
        <w:spacing w:after="120" w:line="240" w:lineRule="auto"/>
        <w:jc w:val="both"/>
        <w:rPr>
          <w:rFonts w:ascii="Times New Roman" w:hAnsi="Times New Roman" w:cs="Times New Roman"/>
          <w:color w:val="221F1F"/>
          <w:sz w:val="24"/>
          <w:szCs w:val="24"/>
          <w:lang w:val="hr-HR"/>
        </w:rPr>
      </w:pPr>
      <w:r w:rsidRPr="0052479F">
        <w:rPr>
          <w:rFonts w:ascii="Times New Roman" w:hAnsi="Times New Roman" w:cs="Times New Roman"/>
          <w:color w:val="221F1F"/>
          <w:sz w:val="24"/>
          <w:szCs w:val="24"/>
          <w:lang w:val="bs-Latn-BA"/>
        </w:rPr>
        <w:tab/>
      </w:r>
      <w:r w:rsidR="00C51B95" w:rsidRPr="00C51B95">
        <w:rPr>
          <w:rFonts w:ascii="Times New Roman" w:hAnsi="Times New Roman" w:cs="Times New Roman"/>
          <w:color w:val="221F1F"/>
          <w:sz w:val="24"/>
          <w:szCs w:val="24"/>
          <w:lang w:val="hr-HR"/>
        </w:rPr>
        <w:t>Završni ispiti i nepoložen</w:t>
      </w:r>
      <w:r w:rsidR="002E1918">
        <w:rPr>
          <w:rFonts w:ascii="Times New Roman" w:hAnsi="Times New Roman" w:cs="Times New Roman"/>
          <w:color w:val="221F1F"/>
          <w:sz w:val="24"/>
          <w:szCs w:val="24"/>
          <w:lang w:val="hr-HR"/>
        </w:rPr>
        <w:t>i dio ispita se organizuje u jan</w:t>
      </w:r>
      <w:r w:rsidR="00C51B95" w:rsidRPr="00C51B95">
        <w:rPr>
          <w:rFonts w:ascii="Times New Roman" w:hAnsi="Times New Roman" w:cs="Times New Roman"/>
          <w:color w:val="221F1F"/>
          <w:sz w:val="24"/>
          <w:szCs w:val="24"/>
          <w:lang w:val="hr-HR"/>
        </w:rPr>
        <w:t>uarsko-februarskom, aprilskom, junsko</w:t>
      </w:r>
      <w:r w:rsidR="00067605">
        <w:rPr>
          <w:rFonts w:ascii="Times New Roman" w:hAnsi="Times New Roman" w:cs="Times New Roman"/>
          <w:color w:val="221F1F"/>
          <w:sz w:val="24"/>
          <w:szCs w:val="24"/>
          <w:lang w:val="hr-HR"/>
        </w:rPr>
        <w:t>-</w:t>
      </w:r>
      <w:r w:rsidR="00C51B95" w:rsidRPr="00C51B95">
        <w:rPr>
          <w:rFonts w:ascii="Times New Roman" w:hAnsi="Times New Roman" w:cs="Times New Roman"/>
          <w:color w:val="221F1F"/>
          <w:sz w:val="24"/>
          <w:szCs w:val="24"/>
          <w:lang w:val="hr-HR"/>
        </w:rPr>
        <w:t>julskom i septembarskom roku.</w:t>
      </w:r>
    </w:p>
    <w:p w:rsidR="00DC4C31" w:rsidRPr="00C51B95" w:rsidRDefault="00C51B95" w:rsidP="00516B15">
      <w:pPr>
        <w:pStyle w:val="Standard"/>
        <w:spacing w:after="120" w:line="240" w:lineRule="auto"/>
        <w:jc w:val="both"/>
        <w:rPr>
          <w:rFonts w:ascii="Times New Roman" w:hAnsi="Times New Roman" w:cs="Times New Roman"/>
          <w:color w:val="221F1F"/>
          <w:sz w:val="24"/>
          <w:szCs w:val="24"/>
          <w:lang w:val="hr-HR"/>
        </w:rPr>
      </w:pPr>
      <w:r w:rsidRPr="00C51B95">
        <w:rPr>
          <w:rFonts w:ascii="Times New Roman" w:hAnsi="Times New Roman" w:cs="Times New Roman"/>
          <w:color w:val="221F1F"/>
          <w:sz w:val="24"/>
          <w:szCs w:val="24"/>
          <w:lang w:val="hr-HR"/>
        </w:rPr>
        <w:tab/>
        <w:t>Ispitni rok sadrži dva termina, osim u aprilskom roku koji ima jedan termin, s tim da student u aprilskom roku može polagati najviše dva ispita.</w:t>
      </w:r>
    </w:p>
    <w:p w:rsidR="00C51B95" w:rsidRPr="00C51B95" w:rsidRDefault="00C51B95" w:rsidP="00516B15">
      <w:pPr>
        <w:pStyle w:val="Standard"/>
        <w:spacing w:after="120" w:line="240" w:lineRule="auto"/>
        <w:jc w:val="both"/>
        <w:rPr>
          <w:rFonts w:ascii="Times New Roman" w:hAnsi="Times New Roman" w:cs="Times New Roman"/>
          <w:color w:val="221F1F"/>
          <w:sz w:val="24"/>
          <w:szCs w:val="24"/>
          <w:lang w:val="hr-HR"/>
        </w:rPr>
      </w:pPr>
      <w:r w:rsidRPr="00C51B95">
        <w:rPr>
          <w:rFonts w:ascii="Times New Roman" w:hAnsi="Times New Roman" w:cs="Times New Roman"/>
          <w:color w:val="221F1F"/>
          <w:sz w:val="24"/>
          <w:szCs w:val="24"/>
          <w:lang w:val="hr-HR"/>
        </w:rPr>
        <w:tab/>
        <w:t>IPI Akademija Tuzla može da organizuje i dodatni popravni ispitni rok u prvoj polovini mjeseca septembra za predmete zimskog i ljetnog semestra tekuće akademske godine.</w:t>
      </w:r>
    </w:p>
    <w:p w:rsidR="00DC4C31"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Studenti koji ne polože završni ispit mogu polagati popravni ispit iz predmeta koji nisu položili, najranije dvije sedmice nakon polaganja završnog ispita u semestru.</w:t>
      </w:r>
      <w:r w:rsidRPr="00DC4C31">
        <w:rPr>
          <w:rFonts w:ascii="Times New Roman" w:hAnsi="Times New Roman" w:cs="Times New Roman"/>
          <w:color w:val="221F1F"/>
          <w:sz w:val="24"/>
          <w:szCs w:val="24"/>
        </w:rPr>
        <w:tab/>
      </w:r>
    </w:p>
    <w:p w:rsidR="00DC4C31"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Između završnog i popravnog ispitnog roka nastavno osobljeće u konsultacijama sa studentima, pomoći studentima da se pripreme za popravni ispit.</w:t>
      </w:r>
      <w:r w:rsidRPr="00DC4C31">
        <w:rPr>
          <w:rFonts w:ascii="Times New Roman" w:hAnsi="Times New Roman" w:cs="Times New Roman"/>
          <w:color w:val="221F1F"/>
          <w:sz w:val="24"/>
          <w:szCs w:val="24"/>
        </w:rPr>
        <w:tab/>
      </w:r>
    </w:p>
    <w:p w:rsidR="00C51B95"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Student koji nije zadovoljan postignutom ocjenom na ispitu može u roku od 24 sata nakon saopštenja ocjene, pismeno tražiti da ispit polaže pred komisijom.</w:t>
      </w:r>
      <w:r w:rsidRPr="00DC4C31">
        <w:rPr>
          <w:rFonts w:ascii="Times New Roman" w:hAnsi="Times New Roman" w:cs="Times New Roman"/>
          <w:color w:val="221F1F"/>
          <w:sz w:val="24"/>
          <w:szCs w:val="24"/>
        </w:rPr>
        <w:tab/>
      </w:r>
    </w:p>
    <w:p w:rsidR="00C51B95" w:rsidRPr="00DC4C31" w:rsidRDefault="00C51B95"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Direktor imenuje predsjednika i dva člana ispitne komisije u roku od 24 sata od prijema zahtjeva, ako ocijeni da je isti osnovan.</w:t>
      </w:r>
    </w:p>
    <w:p w:rsidR="000C11B4"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DC4C31">
        <w:rPr>
          <w:rFonts w:ascii="Times New Roman" w:hAnsi="Times New Roman" w:cs="Times New Roman"/>
          <w:color w:val="221F1F"/>
          <w:sz w:val="24"/>
          <w:szCs w:val="24"/>
        </w:rPr>
        <w:tab/>
        <w:t>U ovom slučaju pismeni dio ispita ili pismeni ispit neće se ponoviti pred komisijom, već komisija ponovo pregleda i ocjenjuje postojeći ocijenjeni pismeni rad, dok je ponavljanje usmenog ispita ili usmenog dijela ispita pred komisijom obavezno.</w:t>
      </w:r>
      <w:r w:rsidRPr="00DC4C31">
        <w:rPr>
          <w:rFonts w:ascii="Times New Roman" w:hAnsi="Times New Roman" w:cs="Times New Roman"/>
          <w:color w:val="221F1F"/>
          <w:sz w:val="24"/>
          <w:szCs w:val="24"/>
        </w:rPr>
        <w:tab/>
      </w:r>
    </w:p>
    <w:p w:rsidR="000C11B4" w:rsidRDefault="000C11B4"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Prilikom utvrđivanja ocjene, komisija će uzimati u obzir sve verifikovane rezultat</w:t>
      </w:r>
      <w:r w:rsidR="00DA4572">
        <w:rPr>
          <w:rFonts w:ascii="Times New Roman" w:hAnsi="Times New Roman" w:cs="Times New Roman"/>
          <w:color w:val="221F1F"/>
          <w:sz w:val="24"/>
          <w:szCs w:val="24"/>
        </w:rPr>
        <w:t>e rada studenta u toku nastave.</w:t>
      </w:r>
      <w:r>
        <w:rPr>
          <w:rFonts w:ascii="Times New Roman" w:hAnsi="Times New Roman" w:cs="Times New Roman"/>
          <w:color w:val="221F1F"/>
          <w:sz w:val="24"/>
          <w:szCs w:val="24"/>
        </w:rPr>
        <w:tab/>
      </w:r>
    </w:p>
    <w:p w:rsidR="00DC4C31" w:rsidRPr="00DC4C31" w:rsidRDefault="000C11B4"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Predmetni nastavnik čijom ocjenom student nije bio zadovoljan ne može biti predsjednik niti član komisije.</w:t>
      </w:r>
    </w:p>
    <w:p w:rsidR="00553247" w:rsidRPr="00274355" w:rsidRDefault="00DC4C31" w:rsidP="00274355">
      <w:pPr>
        <w:tabs>
          <w:tab w:val="left" w:pos="720"/>
        </w:tabs>
        <w:autoSpaceDE w:val="0"/>
        <w:autoSpaceDN w:val="0"/>
        <w:adjustRightInd w:val="0"/>
        <w:spacing w:after="0" w:line="240" w:lineRule="auto"/>
        <w:jc w:val="both"/>
        <w:rPr>
          <w:rFonts w:ascii="Calibri" w:hAnsi="Calibri" w:cs="Calibri"/>
        </w:rPr>
      </w:pPr>
      <w:r w:rsidRPr="00DC4C31">
        <w:rPr>
          <w:rFonts w:ascii="Times New Roman" w:hAnsi="Times New Roman" w:cs="Times New Roman"/>
          <w:color w:val="221F1F"/>
          <w:sz w:val="24"/>
          <w:szCs w:val="24"/>
        </w:rPr>
        <w:tab/>
      </w: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w:t>
      </w:r>
      <w:r w:rsidR="00E00C97">
        <w:rPr>
          <w:rFonts w:ascii="Times New Roman" w:hAnsi="Times New Roman" w:cs="Times New Roman"/>
          <w:b/>
          <w:bCs/>
          <w:sz w:val="24"/>
          <w:szCs w:val="24"/>
        </w:rPr>
        <w:t>lan 68</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DA4572" w:rsidRDefault="00C548B7" w:rsidP="00516B15">
      <w:pPr>
        <w:pStyle w:val="Standard"/>
        <w:spacing w:after="120" w:line="240" w:lineRule="auto"/>
        <w:jc w:val="both"/>
        <w:rPr>
          <w:rFonts w:ascii="Times New Roman" w:hAnsi="Times New Roman" w:cs="Times New Roman"/>
          <w:color w:val="221F1F"/>
          <w:sz w:val="24"/>
          <w:szCs w:val="24"/>
          <w:lang w:val="hr-HR"/>
        </w:rPr>
      </w:pPr>
      <w:r w:rsidRPr="0052479F">
        <w:rPr>
          <w:rFonts w:ascii="Times New Roman" w:hAnsi="Times New Roman" w:cs="Times New Roman"/>
          <w:color w:val="221F1F"/>
          <w:sz w:val="24"/>
          <w:szCs w:val="24"/>
          <w:lang w:val="bs-Latn-BA"/>
        </w:rPr>
        <w:tab/>
      </w:r>
      <w:r w:rsidR="00E00C97" w:rsidRPr="00E00C97">
        <w:rPr>
          <w:rFonts w:ascii="Times New Roman" w:hAnsi="Times New Roman" w:cs="Times New Roman"/>
          <w:color w:val="221F1F"/>
          <w:sz w:val="24"/>
          <w:szCs w:val="24"/>
          <w:lang w:val="hr-HR"/>
        </w:rPr>
        <w:t>Uspješnost studenata prati se kontinuirano tokom nastave i završnog ispita o čemu se vodi evidencija, a konačna ocjena se utvrđuje na osnovu ukupnog broja ostvarenih bodova.</w:t>
      </w:r>
    </w:p>
    <w:p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Provjera znanja se vrši dodjeljivanjem bodova za svaki oblik aktivnosti i provjere znanja u toku semestra, kao i na zavr</w:t>
      </w:r>
      <w:r w:rsidR="00A11093">
        <w:rPr>
          <w:rFonts w:ascii="Times New Roman" w:hAnsi="Times New Roman" w:cs="Times New Roman"/>
          <w:color w:val="221F1F"/>
          <w:sz w:val="24"/>
          <w:szCs w:val="24"/>
          <w:lang w:val="hr-HR"/>
        </w:rPr>
        <w:t>šnom ispitu, na kojem se utvrđu</w:t>
      </w:r>
      <w:r w:rsidRPr="00E00C97">
        <w:rPr>
          <w:rFonts w:ascii="Times New Roman" w:hAnsi="Times New Roman" w:cs="Times New Roman"/>
          <w:color w:val="221F1F"/>
          <w:sz w:val="24"/>
          <w:szCs w:val="24"/>
          <w:lang w:val="hr-HR"/>
        </w:rPr>
        <w:t>j</w:t>
      </w:r>
      <w:r w:rsidR="00A11093">
        <w:rPr>
          <w:rFonts w:ascii="Times New Roman" w:hAnsi="Times New Roman" w:cs="Times New Roman"/>
          <w:color w:val="221F1F"/>
          <w:sz w:val="24"/>
          <w:szCs w:val="24"/>
          <w:lang w:val="hr-HR"/>
        </w:rPr>
        <w:t>e</w:t>
      </w:r>
      <w:r w:rsidRPr="00E00C97">
        <w:rPr>
          <w:rFonts w:ascii="Times New Roman" w:hAnsi="Times New Roman" w:cs="Times New Roman"/>
          <w:color w:val="221F1F"/>
          <w:sz w:val="24"/>
          <w:szCs w:val="24"/>
          <w:lang w:val="hr-HR"/>
        </w:rPr>
        <w:t xml:space="preserve"> konačna ocjena.</w:t>
      </w:r>
    </w:p>
    <w:p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lastRenderedPageBreak/>
        <w:tab/>
        <w:t>Ispunjavanjem predispitnih obaveza i polaganjem ispita student može ostvariti najviše 100 bodova.</w:t>
      </w:r>
    </w:p>
    <w:p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U strukturi ukupnog broja bodova najmanje 50% bodova mora biti predviđeno za aktivnosti i provjere znanja u toku semestra (predispitne obaveze).</w:t>
      </w:r>
    </w:p>
    <w:p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Struktura i broj bodova predviđeni za aktivnosti i provejere znanja tokom semsetra studentu se moraju predočiti u prvoj sedmici semestra.</w:t>
      </w:r>
    </w:p>
    <w:p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 xml:space="preserve">Predmetni nastavnik je dužan na kraju semestra, a </w:t>
      </w:r>
      <w:r w:rsidRPr="005962DC">
        <w:rPr>
          <w:rFonts w:ascii="Times New Roman" w:hAnsi="Times New Roman" w:cs="Times New Roman"/>
          <w:color w:val="221F1F"/>
          <w:sz w:val="24"/>
          <w:szCs w:val="24"/>
          <w:lang w:val="hr-HR"/>
        </w:rPr>
        <w:t>deset</w:t>
      </w:r>
      <w:r w:rsidR="005962DC" w:rsidRPr="005962DC">
        <w:rPr>
          <w:rFonts w:ascii="Times New Roman" w:hAnsi="Times New Roman" w:cs="Times New Roman"/>
          <w:color w:val="221F1F"/>
          <w:sz w:val="24"/>
          <w:szCs w:val="24"/>
          <w:lang w:val="hr-HR"/>
        </w:rPr>
        <w:t>dana</w:t>
      </w:r>
      <w:r>
        <w:rPr>
          <w:rFonts w:ascii="Times New Roman" w:hAnsi="Times New Roman" w:cs="Times New Roman"/>
          <w:color w:val="221F1F"/>
          <w:sz w:val="24"/>
          <w:szCs w:val="24"/>
          <w:lang w:val="hr-HR"/>
        </w:rPr>
        <w:t xml:space="preserve"> prije završnog ispita javno predočiti broj osvojenih bodova studenta na predispitnim obavezama</w:t>
      </w:r>
    </w:p>
    <w:p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Uspješnost studenata izražava se bodovima.</w:t>
      </w:r>
    </w:p>
    <w:p w:rsidR="00E00C97" w:rsidRDefault="00E00C97" w:rsidP="00516B15">
      <w:pPr>
        <w:pStyle w:val="Standard"/>
        <w:spacing w:after="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Konačan uspjeh studenta nakon svih predviđenih oblika provjere znanja, vrednuje se i ocjenjuje sistemom uporedivim sa ECTS skalom ocjenjivanja kako slijedi:</w:t>
      </w:r>
    </w:p>
    <w:p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a) 10 (A) - izuzetan uspjeh bez grešaka ili sa neznatni greškama, nosi 95-100 bodova</w:t>
      </w:r>
      <w:r w:rsidR="00164D39">
        <w:rPr>
          <w:rFonts w:ascii="Times New Roman" w:hAnsi="Times New Roman" w:cs="Times New Roman"/>
          <w:sz w:val="24"/>
          <w:szCs w:val="24"/>
          <w:lang w:val="hr-HR"/>
        </w:rPr>
        <w:t>;</w:t>
      </w:r>
    </w:p>
    <w:p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b) 9 (V) - iznad prosjeka, sa ponekom greškom, nosi 85-94 bodova</w:t>
      </w:r>
      <w:r w:rsidR="00164D39">
        <w:rPr>
          <w:rFonts w:ascii="Times New Roman" w:hAnsi="Times New Roman" w:cs="Times New Roman"/>
          <w:sz w:val="24"/>
          <w:szCs w:val="24"/>
          <w:lang w:val="hr-HR"/>
        </w:rPr>
        <w:t>;</w:t>
      </w:r>
    </w:p>
    <w:p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c) 8 (S) - prosječan sa primjetnim greškama, nosi 75-84 bodova</w:t>
      </w:r>
      <w:r w:rsidR="00164D39">
        <w:rPr>
          <w:rFonts w:ascii="Times New Roman" w:hAnsi="Times New Roman" w:cs="Times New Roman"/>
          <w:sz w:val="24"/>
          <w:szCs w:val="24"/>
          <w:lang w:val="hr-HR"/>
        </w:rPr>
        <w:t>;</w:t>
      </w:r>
    </w:p>
    <w:p w:rsidR="00164D39" w:rsidRDefault="00164D39"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d) 7 (D) - uopšteno dobar, nosi 65-74 bodova;</w:t>
      </w:r>
    </w:p>
    <w:p w:rsidR="00164D39" w:rsidRDefault="00164D39"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e) 6 (E) - zadovoljava minimalne kkriterije, nosi 54-64 bodova;</w:t>
      </w:r>
    </w:p>
    <w:p w:rsidR="00164D39" w:rsidRDefault="00E00C97"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f) 5 (F, FX) - ne zadovoljava minimalne kriterije, manje od 54 bodova</w:t>
      </w:r>
      <w:r w:rsidR="00164D39">
        <w:rPr>
          <w:rFonts w:ascii="Times New Roman" w:hAnsi="Times New Roman" w:cs="Times New Roman"/>
          <w:sz w:val="24"/>
          <w:szCs w:val="24"/>
          <w:lang w:val="hr-HR"/>
        </w:rPr>
        <w:t>.</w:t>
      </w:r>
    </w:p>
    <w:p w:rsidR="00164D39" w:rsidRDefault="00164D39"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Ocjena iz predhodnog stava pod tačkom e) je najniža prolazna ocjena</w:t>
      </w:r>
      <w:r w:rsidR="000C6DF7">
        <w:rPr>
          <w:rFonts w:ascii="Times New Roman" w:hAnsi="Times New Roman" w:cs="Times New Roman"/>
          <w:sz w:val="24"/>
          <w:szCs w:val="24"/>
          <w:lang w:val="hr-HR"/>
        </w:rPr>
        <w:t>.</w:t>
      </w:r>
    </w:p>
    <w:p w:rsidR="00164D39" w:rsidRDefault="00164D39"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U indeks i/ili drugu ispravu unose se samo prolazne ocjene. </w:t>
      </w:r>
    </w:p>
    <w:p w:rsidR="002E1918" w:rsidRDefault="002E1918"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2E1918" w:rsidRDefault="002E1918"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upis u narednu godinu studija</w:t>
      </w:r>
    </w:p>
    <w:p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B10EA6"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69</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B10EA6" w:rsidRPr="00C548B7"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 koji u toku akademske godine na upisanom studijskom programu položi ispite i stekne 60 ECTS bodovaima pravo upisa u narednu godinu studija na osnovu ostvarenih ECTS bodovaiz prethodne godine studija.</w:t>
      </w:r>
      <w:r w:rsidR="00B10EA6">
        <w:rPr>
          <w:rFonts w:ascii="Times New Roman" w:hAnsi="Times New Roman" w:cs="Times New Roman"/>
          <w:sz w:val="24"/>
          <w:szCs w:val="24"/>
        </w:rPr>
        <w:tab/>
      </w:r>
    </w:p>
    <w:p w:rsidR="00B10EA6"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Student može prenijeti u narednu godinu studija unutar trajanja jednog ciklusa najviše 10 ECTS bodovaili najviše dva predmeta ukoliko zajedno nose više od 10 ECTS bodova</w:t>
      </w:r>
      <w:r w:rsidRPr="001D2629">
        <w:rPr>
          <w:rFonts w:ascii="Times New Roman" w:hAnsi="Times New Roman" w:cs="Times New Roman"/>
          <w:b/>
          <w:color w:val="000000"/>
          <w:sz w:val="24"/>
          <w:szCs w:val="24"/>
        </w:rPr>
        <w:t>.</w:t>
      </w:r>
      <w:r w:rsidRPr="00C548B7">
        <w:rPr>
          <w:rFonts w:ascii="Times New Roman" w:hAnsi="Times New Roman" w:cs="Times New Roman"/>
          <w:sz w:val="24"/>
          <w:szCs w:val="24"/>
        </w:rPr>
        <w:tab/>
      </w:r>
    </w:p>
    <w:p w:rsidR="00C548B7" w:rsidRDefault="00B10EA6"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Ukoliko student ne ostvari utvrđeni broj ECTS bodovaobnavlja upis u istu godinu studija.</w:t>
      </w:r>
    </w:p>
    <w:p w:rsidR="00B10EA6" w:rsidRDefault="00B10EA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548B7" w:rsidRDefault="00B10EA6" w:rsidP="007E106E">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70</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43071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Studijskim programom može se usloviti opredjeljenje studenata za određeni predmet prethodno položenim ispitima iz jednog ili više predmeta utvrđenih studijskim pr</w:t>
      </w:r>
      <w:r w:rsidR="004035D4">
        <w:rPr>
          <w:rFonts w:ascii="Times New Roman" w:hAnsi="Times New Roman" w:cs="Times New Roman"/>
          <w:sz w:val="24"/>
          <w:szCs w:val="24"/>
        </w:rPr>
        <w:t>ogramom.</w:t>
      </w:r>
    </w:p>
    <w:p w:rsidR="0043071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Ovjera semestra i godine</w:t>
      </w:r>
    </w:p>
    <w:p w:rsidR="00C548B7" w:rsidRDefault="00B10EA6"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71</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430717" w:rsidRPr="00C548B7" w:rsidRDefault="00C548B7" w:rsidP="007E106E">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color w:val="221F1F"/>
          <w:sz w:val="24"/>
          <w:szCs w:val="24"/>
        </w:rPr>
        <w:tab/>
        <w:t>Ovjera semestra i godine je obavezna za sve studente, na osnovu čega se utvrđuje broj ECTS bodovakoje je student postigao.</w:t>
      </w:r>
    </w:p>
    <w:p w:rsidR="00C548B7"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Zimski semestar student ovjerava nakon završetka nastave zimskog, a ljetni semestar po završetku nastave ljetnog semestra svake studijske godine</w:t>
      </w:r>
      <w:r w:rsidR="00B10EA6">
        <w:rPr>
          <w:rFonts w:ascii="Times New Roman" w:hAnsi="Times New Roman" w:cs="Times New Roman"/>
          <w:sz w:val="24"/>
          <w:szCs w:val="24"/>
        </w:rPr>
        <w:t xml:space="preserve">. </w:t>
      </w:r>
      <w:r w:rsidRPr="00C548B7">
        <w:rPr>
          <w:rFonts w:ascii="Times New Roman" w:hAnsi="Times New Roman" w:cs="Times New Roman"/>
          <w:sz w:val="24"/>
          <w:szCs w:val="24"/>
        </w:rPr>
        <w:t xml:space="preserve">Tokom ovjere semestra evidentira se broj ECTS </w:t>
      </w:r>
      <w:r w:rsidR="00274355">
        <w:rPr>
          <w:rFonts w:ascii="Times New Roman" w:hAnsi="Times New Roman" w:cs="Times New Roman"/>
          <w:sz w:val="24"/>
          <w:szCs w:val="24"/>
        </w:rPr>
        <w:t>bodova</w:t>
      </w:r>
      <w:r w:rsidRPr="00C548B7">
        <w:rPr>
          <w:rFonts w:ascii="Times New Roman" w:hAnsi="Times New Roman" w:cs="Times New Roman"/>
          <w:sz w:val="24"/>
          <w:szCs w:val="24"/>
        </w:rPr>
        <w:t xml:space="preserve"> koje je student ostvario.</w:t>
      </w:r>
    </w:p>
    <w:p w:rsidR="00B10EA6" w:rsidRPr="00C548B7" w:rsidRDefault="00B10EA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Završetak studija</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9818C8" w:rsidRDefault="005B0246" w:rsidP="00F3318F">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72</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F3318F" w:rsidRDefault="00C548B7" w:rsidP="007E106E">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221F1F"/>
          <w:sz w:val="24"/>
          <w:szCs w:val="24"/>
        </w:rPr>
        <w:tab/>
        <w:t>Studijskim programom prvog ciklusa predviđena je izrada</w:t>
      </w:r>
      <w:r w:rsidR="00F3318F">
        <w:rPr>
          <w:rFonts w:ascii="Times New Roman" w:hAnsi="Times New Roman" w:cs="Times New Roman"/>
          <w:color w:val="221F1F"/>
          <w:sz w:val="24"/>
          <w:szCs w:val="24"/>
        </w:rPr>
        <w:t xml:space="preserve"> završnog rada (diplomski rad). </w:t>
      </w:r>
      <w:r w:rsidRPr="00C548B7">
        <w:rPr>
          <w:rFonts w:ascii="Times New Roman" w:hAnsi="Times New Roman" w:cs="Times New Roman"/>
          <w:color w:val="221F1F"/>
          <w:sz w:val="24"/>
          <w:szCs w:val="24"/>
        </w:rPr>
        <w:t>Broj bodova kojima se iskazuje završni rad, odnosno završni dio studijskog programa ulazi u ukupan broj bodova potrebnih za završetak studija.</w:t>
      </w:r>
      <w:r w:rsidRPr="00C548B7">
        <w:rPr>
          <w:rFonts w:ascii="Times New Roman" w:hAnsi="Times New Roman" w:cs="Times New Roman"/>
          <w:color w:val="1F1A17"/>
          <w:sz w:val="24"/>
          <w:szCs w:val="24"/>
        </w:rPr>
        <w:tab/>
      </w:r>
    </w:p>
    <w:p w:rsidR="00F3318F" w:rsidRPr="00F3318F" w:rsidRDefault="00F3318F" w:rsidP="007E106E">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1F1A17"/>
          <w:sz w:val="24"/>
          <w:szCs w:val="24"/>
        </w:rPr>
        <w:tab/>
      </w:r>
      <w:r w:rsidR="00C548B7" w:rsidRPr="00C548B7">
        <w:rPr>
          <w:rFonts w:ascii="Times New Roman" w:hAnsi="Times New Roman" w:cs="Times New Roman"/>
          <w:color w:val="1F1A17"/>
          <w:sz w:val="24"/>
          <w:szCs w:val="24"/>
        </w:rPr>
        <w:t>Tema završnog rada mora biti iz oblasti studijskog programa.</w:t>
      </w:r>
      <w:r w:rsidR="00C548B7" w:rsidRPr="00C548B7">
        <w:rPr>
          <w:rFonts w:ascii="Times New Roman" w:hAnsi="Times New Roman" w:cs="Times New Roman"/>
          <w:color w:val="000000"/>
          <w:sz w:val="24"/>
          <w:szCs w:val="24"/>
        </w:rPr>
        <w:tab/>
      </w:r>
    </w:p>
    <w:p w:rsidR="00F3318F" w:rsidRDefault="00F3318F"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Završni rad student izrađuje samostalno.</w:t>
      </w:r>
      <w:r w:rsidR="00C548B7" w:rsidRPr="00C548B7">
        <w:rPr>
          <w:rFonts w:ascii="Times New Roman" w:hAnsi="Times New Roman" w:cs="Times New Roman"/>
          <w:sz w:val="24"/>
          <w:szCs w:val="24"/>
        </w:rPr>
        <w:tab/>
      </w:r>
    </w:p>
    <w:p w:rsidR="004177DD" w:rsidRDefault="00F3318F"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Način i postupak odobravanja teme, formiranje komisije i odbrane završnog rada, uređuje se posebnim Pravilnikom koji donosi Senat IPI Akademije Tuzla.</w:t>
      </w:r>
    </w:p>
    <w:p w:rsidR="00C548B7" w:rsidRPr="00A507F6" w:rsidRDefault="00C548B7"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b/>
          <w:bCs/>
          <w:sz w:val="28"/>
          <w:szCs w:val="28"/>
        </w:rPr>
        <w:t>STUDENTI</w:t>
      </w:r>
    </w:p>
    <w:p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430717"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Sticanje statusa studenta</w:t>
      </w:r>
    </w:p>
    <w:p w:rsidR="00C548B7" w:rsidRDefault="00E63B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73</w:t>
      </w:r>
    </w:p>
    <w:p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B35DA2"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tab/>
        <w:t>Lice koje se upiše na studijske programe, stiče status studenta</w:t>
      </w:r>
      <w:r w:rsidRPr="00C548B7">
        <w:rPr>
          <w:rFonts w:ascii="Times New Roman" w:hAnsi="Times New Roman" w:cs="Times New Roman"/>
          <w:sz w:val="24"/>
          <w:szCs w:val="24"/>
        </w:rPr>
        <w:t>.</w:t>
      </w:r>
      <w:r w:rsidRPr="00C548B7">
        <w:rPr>
          <w:rFonts w:ascii="Times New Roman" w:hAnsi="Times New Roman" w:cs="Times New Roman"/>
          <w:sz w:val="24"/>
          <w:szCs w:val="24"/>
        </w:rPr>
        <w:tab/>
      </w:r>
    </w:p>
    <w:p w:rsidR="00C548B7" w:rsidRPr="00C548B7" w:rsidRDefault="00B35DA2" w:rsidP="007E106E">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 može biti u statusu:</w:t>
      </w:r>
    </w:p>
    <w:p w:rsidR="00C548B7" w:rsidRPr="00C548B7" w:rsidRDefault="00B35DA2" w:rsidP="007E106E">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redovnog studenta ili</w:t>
      </w:r>
    </w:p>
    <w:p w:rsidR="00B35DA2" w:rsidRDefault="00B35DA2"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 xml:space="preserve">vanrednog studenta </w:t>
      </w:r>
    </w:p>
    <w:p w:rsidR="00E63BAE" w:rsidRDefault="00303EBB" w:rsidP="007E106E">
      <w:pPr>
        <w:tabs>
          <w:tab w:val="left" w:pos="720"/>
        </w:tabs>
        <w:autoSpaceDE w:val="0"/>
        <w:autoSpaceDN w:val="0"/>
        <w:adjustRightInd w:val="0"/>
        <w:spacing w:after="12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Student može </w:t>
      </w:r>
      <w:r w:rsidR="00C548B7" w:rsidRPr="00C548B7">
        <w:rPr>
          <w:rFonts w:ascii="Times New Roman" w:hAnsi="Times New Roman" w:cs="Times New Roman"/>
          <w:sz w:val="24"/>
          <w:szCs w:val="24"/>
        </w:rPr>
        <w:t>promijeniti status iz redovnog u vanarednog studenta uz podnošenje zahtjeva.</w:t>
      </w:r>
    </w:p>
    <w:p w:rsidR="006C5BBC" w:rsidRPr="000E64FF" w:rsidRDefault="00A1651A" w:rsidP="007E106E">
      <w:pPr>
        <w:spacing w:after="120" w:line="240" w:lineRule="auto"/>
        <w:ind w:firstLine="680"/>
        <w:rPr>
          <w:rFonts w:ascii="Times New Roman" w:hAnsi="Times New Roman" w:cs="Times New Roman"/>
          <w:sz w:val="24"/>
          <w:szCs w:val="24"/>
        </w:rPr>
      </w:pPr>
      <w:r w:rsidRPr="000E64FF">
        <w:rPr>
          <w:rFonts w:ascii="Times New Roman" w:hAnsi="Times New Roman" w:cs="Times New Roman"/>
          <w:bCs/>
          <w:sz w:val="24"/>
          <w:szCs w:val="24"/>
        </w:rPr>
        <w:t>Student može promijeniti status iz vanrednog u redovnog studenta ukoliko je stekao uslov za prelazak u narednu godinu studija odnosno upisao prvu godinu studija. Zahtjev za promjenu statusa iz vanrednog u redovnog studenta se podnosi prije početka nove akademske godine</w:t>
      </w:r>
      <w:r w:rsidR="00C548B7" w:rsidRPr="000E64FF">
        <w:rPr>
          <w:rFonts w:ascii="Times New Roman" w:hAnsi="Times New Roman" w:cs="Times New Roman"/>
          <w:sz w:val="24"/>
          <w:szCs w:val="24"/>
        </w:rPr>
        <w:t>.</w:t>
      </w:r>
    </w:p>
    <w:p w:rsidR="00E63BAE" w:rsidRDefault="00C548B7" w:rsidP="007E106E">
      <w:pPr>
        <w:spacing w:after="120" w:line="240" w:lineRule="auto"/>
        <w:ind w:firstLine="680"/>
        <w:rPr>
          <w:rFonts w:ascii="Times New Roman" w:hAnsi="Times New Roman" w:cs="Times New Roman"/>
          <w:sz w:val="24"/>
          <w:szCs w:val="24"/>
        </w:rPr>
      </w:pPr>
      <w:r w:rsidRPr="00C548B7">
        <w:rPr>
          <w:rFonts w:ascii="Times New Roman" w:hAnsi="Times New Roman" w:cs="Times New Roman"/>
          <w:sz w:val="24"/>
          <w:szCs w:val="24"/>
        </w:rPr>
        <w:t>Rješenje po zahtjevu za promjenu statusa studenta donos</w:t>
      </w:r>
      <w:r w:rsidR="006C5BBC">
        <w:rPr>
          <w:rFonts w:ascii="Times New Roman" w:hAnsi="Times New Roman" w:cs="Times New Roman"/>
          <w:sz w:val="24"/>
          <w:szCs w:val="24"/>
        </w:rPr>
        <w:t>i direktor IPI Akademije Tuzla.</w:t>
      </w:r>
    </w:p>
    <w:p w:rsidR="00C548B7" w:rsidRDefault="007E106E"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Studentu sa posebnim potrebama može se odobriti savladavanje studijskog programa pod posebnim uslovima, koje utvrđuje Senat IPI Akademije Tuzla.</w:t>
      </w:r>
    </w:p>
    <w:p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Prestanak statusa studenta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E63B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74</w:t>
      </w:r>
    </w:p>
    <w:p w:rsidR="00E917F2" w:rsidRPr="00C548B7" w:rsidRDefault="00E917F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Status studenta prestaje: okončanjem ciklusa studija, ispisom sa visokoškolske ustanove, isključenjem sa visokoškolske ustanove po postupku i u</w:t>
      </w:r>
      <w:r w:rsidR="00B35DA2">
        <w:rPr>
          <w:rFonts w:ascii="Times New Roman" w:hAnsi="Times New Roman" w:cs="Times New Roman"/>
          <w:color w:val="000000"/>
          <w:sz w:val="24"/>
          <w:szCs w:val="24"/>
        </w:rPr>
        <w:t>z uslove utvrđene Zakonom i Pravilnikom o disciplinskoj i materijalnoj odgovornosti studenata IPI Akademije</w:t>
      </w:r>
      <w:r w:rsidR="00E97EB6">
        <w:rPr>
          <w:rFonts w:ascii="Times New Roman" w:hAnsi="Times New Roman" w:cs="Times New Roman"/>
          <w:color w:val="000000"/>
          <w:sz w:val="24"/>
          <w:szCs w:val="24"/>
        </w:rPr>
        <w:t xml:space="preserve"> Tuzla</w:t>
      </w:r>
      <w:r w:rsidRPr="00C548B7">
        <w:rPr>
          <w:rFonts w:ascii="Times New Roman" w:hAnsi="Times New Roman" w:cs="Times New Roman"/>
          <w:color w:val="000000"/>
          <w:sz w:val="24"/>
          <w:szCs w:val="24"/>
        </w:rPr>
        <w:t xml:space="preserve">, kada </w:t>
      </w:r>
      <w:r w:rsidRPr="00C548B7">
        <w:rPr>
          <w:rFonts w:ascii="Times New Roman" w:hAnsi="Times New Roman" w:cs="Times New Roman"/>
          <w:color w:val="000000"/>
          <w:sz w:val="24"/>
          <w:szCs w:val="24"/>
        </w:rPr>
        <w:lastRenderedPageBreak/>
        <w:t>student ne upiše narednu godinu studija, ne obnovi upis u istu godinu u propisanom roku a ne miruju mu prava i obaveze studenta i u drugim s</w:t>
      </w:r>
      <w:r w:rsidR="00B35DA2">
        <w:rPr>
          <w:rFonts w:ascii="Times New Roman" w:hAnsi="Times New Roman" w:cs="Times New Roman"/>
          <w:color w:val="000000"/>
          <w:sz w:val="24"/>
          <w:szCs w:val="24"/>
        </w:rPr>
        <w:t>lučajevima u skladu sa Zakonom</w:t>
      </w:r>
      <w:r w:rsidR="00674378">
        <w:rPr>
          <w:rFonts w:ascii="Times New Roman" w:hAnsi="Times New Roman" w:cs="Times New Roman"/>
          <w:color w:val="000000"/>
          <w:sz w:val="24"/>
          <w:szCs w:val="24"/>
        </w:rPr>
        <w:t>.</w:t>
      </w:r>
    </w:p>
    <w:p w:rsidR="00A507F6" w:rsidRDefault="00A507F6"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rsidR="004035D4" w:rsidRPr="00C548B7" w:rsidRDefault="004035D4"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Mirovanje statusa studenta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75</w:t>
      </w:r>
    </w:p>
    <w:p w:rsidR="00173164" w:rsidRDefault="00173164" w:rsidP="00173164">
      <w:pPr>
        <w:tabs>
          <w:tab w:val="left" w:pos="7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C548B7" w:rsidRPr="00C548B7" w:rsidRDefault="00173164" w:rsidP="00DF730C">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sidR="00C548B7" w:rsidRPr="00C548B7">
        <w:rPr>
          <w:rFonts w:ascii="Times New Roman" w:hAnsi="Times New Roman" w:cs="Times New Roman"/>
          <w:sz w:val="24"/>
          <w:szCs w:val="24"/>
        </w:rPr>
        <w:t>Prava i obaveze studenta mogu mirovati najviše jednu akademsku godinu.</w:t>
      </w:r>
    </w:p>
    <w:p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Prava i obaveze studenta miruju dok je na porodiljskom odsustvu ili tokom trajanja bolesti zbog koje nije mogao pohađati nastavu i polagati ispite, a što se utvrđuje na osnovu prethodno pribavljenog mišljenja nadležne zdravstvene ustanove.</w:t>
      </w:r>
    </w:p>
    <w:p w:rsidR="008E74D0"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Tuzlamože studentu, na njegov zahtjev, odobriti da mu iz opravdanih razloga određeno vrijeme, a najduže godinu dana, miruju prava i obaveze.</w:t>
      </w:r>
      <w:r w:rsidRPr="00C548B7">
        <w:rPr>
          <w:rFonts w:ascii="Times New Roman" w:hAnsi="Times New Roman" w:cs="Times New Roman"/>
          <w:sz w:val="24"/>
          <w:szCs w:val="24"/>
        </w:rPr>
        <w:tab/>
      </w:r>
    </w:p>
    <w:p w:rsid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Prava i obaveze studenta miruju</w:t>
      </w:r>
      <w:r w:rsidR="007939BF">
        <w:rPr>
          <w:rFonts w:ascii="Times New Roman" w:hAnsi="Times New Roman" w:cs="Times New Roman"/>
          <w:sz w:val="24"/>
          <w:szCs w:val="24"/>
        </w:rPr>
        <w:t xml:space="preserve"> u slučaju</w:t>
      </w:r>
      <w:r>
        <w:rPr>
          <w:rFonts w:ascii="Times New Roman" w:hAnsi="Times New Roman" w:cs="Times New Roman"/>
          <w:sz w:val="24"/>
          <w:szCs w:val="24"/>
        </w:rPr>
        <w:t>:</w:t>
      </w:r>
    </w:p>
    <w:p w:rsidR="008E74D0" w:rsidRP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njege djeteta do godinu dana života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za vrijeme trajanja bolesti zbog koje nije mogao pohađati nastavu i polagati ispite (što se dokazuje mišljenjem nadležne zdravstvene ustanove);</w:t>
      </w:r>
    </w:p>
    <w:p w:rsidR="008E74D0"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 </w:t>
      </w:r>
      <w:r w:rsidR="008E74D0">
        <w:rPr>
          <w:rFonts w:ascii="Times New Roman" w:hAnsi="Times New Roman" w:cs="Times New Roman"/>
          <w:sz w:val="24"/>
          <w:szCs w:val="24"/>
        </w:rPr>
        <w:t>održavanja trudnoće</w:t>
      </w:r>
    </w:p>
    <w:p w:rsidR="00C548B7" w:rsidRP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radi obavljanja odobrene stručne prakse u zemlji ili inostranstvu;</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 iz drugih opravdanih razloga.</w:t>
      </w:r>
    </w:p>
    <w:p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Zahtjev za mirovanje prava i obaveza podnosi se prije početka akademske godine.</w:t>
      </w:r>
    </w:p>
    <w:p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Zahtjev za mirovanje po osnovu bolničkog liječenja ili trudnoće može se podnijeti u toku</w:t>
      </w:r>
    </w:p>
    <w:p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akademske godine.</w:t>
      </w:r>
    </w:p>
    <w:p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Rješenje po zahtjevu za mirovanje prava i obaveza studenta donosi direktor IPI Akademije Tuzla.</w:t>
      </w:r>
    </w:p>
    <w:p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Po prestanku razloga zbog kojih je zatražio mirovanje, student nastavlja studij prema važećem nastavnom planu i programu.</w:t>
      </w:r>
    </w:p>
    <w:p w:rsidR="007939BF"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Mirovanje statusa studenta evidentira se u indeksu i matičnoj evidenciji studentske službe.</w:t>
      </w:r>
    </w:p>
    <w:p w:rsidR="004035D4" w:rsidRDefault="008E74D0"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Ukoliko student u toku akademske godine u kojoj mu miruje status ostvari prava ili izvršav</w:t>
      </w:r>
      <w:r w:rsidR="004177DD">
        <w:rPr>
          <w:rFonts w:ascii="Times New Roman" w:hAnsi="Times New Roman" w:cs="Times New Roman"/>
          <w:sz w:val="24"/>
          <w:szCs w:val="24"/>
        </w:rPr>
        <w:t>a obaveze, iste će se poništiti.</w:t>
      </w:r>
    </w:p>
    <w:p w:rsidR="004177DD" w:rsidRDefault="004177DD"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rsidR="004177DD" w:rsidRPr="00C548B7" w:rsidRDefault="004177DD"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i način ponovnog sticanja statusa studenta</w:t>
      </w:r>
    </w:p>
    <w:p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5B024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Osoba kojoj je prestao status studenta na IPI Akademiji Tuzlazbog neupisivanja naredne godine studija ili propuštanjem obnove upisa u istu studijsku godinu može ponovo steći status studenta IPI Akademije Tuzla, pod uslovima da za to postoje prostorne i kadrovske mogućnosti.</w:t>
      </w:r>
    </w:p>
    <w:p w:rsidR="00C548B7" w:rsidRPr="00C548B7" w:rsidRDefault="005B024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548B7" w:rsidRPr="00C548B7">
        <w:rPr>
          <w:rFonts w:ascii="Times New Roman" w:hAnsi="Times New Roman" w:cs="Times New Roman"/>
          <w:sz w:val="24"/>
          <w:szCs w:val="24"/>
        </w:rPr>
        <w:t>Osoba kojoj je prestao status studenta IPI Akademije Tuzlaiz razloga izricanja disciplinske mjere za povredu obaveza studenta, može nastaviti studij nakon proteka roka utvrđenog Odlukom o izrečenoj mjeri za povredu obaveze studenta, pri čemu student nastavlja izvršavanje prava i obaveza po nastavnom planu i programu koji je u primjeni u trenutku ponovnog sticanja statusa studenta.</w:t>
      </w:r>
    </w:p>
    <w:p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Zahtjev za ponovno sticanje statusa studenta u smislu prethodnih stavova podnosi se </w:t>
      </w:r>
      <w:r w:rsidR="00424FE7">
        <w:rPr>
          <w:rFonts w:ascii="Times New Roman" w:hAnsi="Times New Roman" w:cs="Times New Roman"/>
          <w:sz w:val="24"/>
          <w:szCs w:val="24"/>
        </w:rPr>
        <w:t xml:space="preserve">prije početka </w:t>
      </w:r>
      <w:r w:rsidRPr="00C548B7">
        <w:rPr>
          <w:rFonts w:ascii="Times New Roman" w:hAnsi="Times New Roman" w:cs="Times New Roman"/>
          <w:sz w:val="24"/>
          <w:szCs w:val="24"/>
        </w:rPr>
        <w:t>akademske godine.</w:t>
      </w:r>
      <w:r w:rsidRPr="00C548B7">
        <w:rPr>
          <w:rFonts w:ascii="Times New Roman" w:hAnsi="Times New Roman" w:cs="Times New Roman"/>
          <w:sz w:val="24"/>
          <w:szCs w:val="24"/>
        </w:rPr>
        <w:tab/>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Ponovno sticanje statusa studenta odobrava direktor IPI Akademije Tuzlarješenjem.</w:t>
      </w:r>
      <w:r w:rsidR="00C548B7" w:rsidRPr="00C548B7">
        <w:rPr>
          <w:rFonts w:ascii="Times New Roman" w:hAnsi="Times New Roman" w:cs="Times New Roman"/>
          <w:sz w:val="24"/>
          <w:szCs w:val="24"/>
        </w:rPr>
        <w:tab/>
      </w:r>
    </w:p>
    <w:p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Rješenjem iz prethodnog stava, utvrđuju se obaveze studenta u nastavi u skladu sa važećim nastavnim planom i programom u primjeni.</w:t>
      </w:r>
    </w:p>
    <w:p w:rsid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Ponovno sticanje statusa studenta može se odobriti samo jednom u toku studiranja na IPI Akademiji Tuzla.</w:t>
      </w:r>
    </w:p>
    <w:p w:rsidR="002B4E36" w:rsidRDefault="002B4E3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p>
    <w:p w:rsidR="002B4E36" w:rsidRDefault="002B4E3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Prava i obaveze studenata koji su obnovili upis</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77</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5B024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 koji </w:t>
      </w:r>
      <w:r w:rsidR="005B0246">
        <w:rPr>
          <w:rFonts w:ascii="Times New Roman" w:hAnsi="Times New Roman" w:cs="Times New Roman"/>
          <w:sz w:val="24"/>
          <w:szCs w:val="24"/>
        </w:rPr>
        <w:t xml:space="preserve">obnovi upis u istu godinu studija i </w:t>
      </w:r>
      <w:r w:rsidRPr="00C548B7">
        <w:rPr>
          <w:rFonts w:ascii="Times New Roman" w:hAnsi="Times New Roman" w:cs="Times New Roman"/>
          <w:sz w:val="24"/>
          <w:szCs w:val="24"/>
        </w:rPr>
        <w:t>ne ostvari ECTS bodove iz nekih nastavnih predmeta, ponovo upisuje iste, ako pripadaju grupi obaveznih predmeta, a ako su iz grupe izbornih predmeta, student može ponovno upisati isti nastavni predmet ili odabrati drugi izborni nastavni predmet da bi ostvario potreban broj ECTS kredita.</w:t>
      </w:r>
      <w:r w:rsidRPr="00C548B7">
        <w:rPr>
          <w:rFonts w:ascii="Times New Roman" w:hAnsi="Times New Roman" w:cs="Times New Roman"/>
          <w:sz w:val="24"/>
          <w:szCs w:val="24"/>
        </w:rPr>
        <w:tab/>
      </w:r>
    </w:p>
    <w:p w:rsidR="005B0246" w:rsidRDefault="005B0246" w:rsidP="00DF730C">
      <w:pPr>
        <w:tabs>
          <w:tab w:val="left" w:pos="720"/>
        </w:tabs>
        <w:autoSpaceDE w:val="0"/>
        <w:autoSpaceDN w:val="0"/>
        <w:adjustRightInd w:val="0"/>
        <w:spacing w:after="120" w:line="240" w:lineRule="auto"/>
        <w:jc w:val="both"/>
      </w:pPr>
      <w:r>
        <w:rPr>
          <w:rFonts w:ascii="Times New Roman" w:hAnsi="Times New Roman" w:cs="Times New Roman"/>
          <w:sz w:val="24"/>
          <w:szCs w:val="24"/>
        </w:rPr>
        <w:tab/>
      </w:r>
      <w:r w:rsidR="00C548B7" w:rsidRPr="00C548B7">
        <w:rPr>
          <w:rFonts w:ascii="Times New Roman" w:hAnsi="Times New Roman" w:cs="Times New Roman"/>
          <w:sz w:val="24"/>
          <w:szCs w:val="24"/>
        </w:rPr>
        <w:t>Student iz predhodnog stava može iz nepoloženih nastavnih predmeta ponovo slušati nastavu.</w:t>
      </w:r>
      <w:r>
        <w:tab/>
      </w:r>
    </w:p>
    <w:p w:rsidR="004177DD" w:rsidRDefault="005B024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tab/>
      </w:r>
      <w:r w:rsidRPr="005B0246">
        <w:rPr>
          <w:rFonts w:ascii="Times New Roman" w:hAnsi="Times New Roman" w:cs="Times New Roman"/>
          <w:sz w:val="24"/>
          <w:szCs w:val="24"/>
        </w:rPr>
        <w:t>Prava i obaveze studenta koji obnavlja studijsku godinu i način realizacije nastave se bliže uređuju Pravilima studiranja.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prelaska sa druge visokoškolske ustanove</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78</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Student druge visokoškolske ustanove može preći i nastaviti studij na svim godinama studija istog ili srodnog studijskog programa na IPI Akademiji Tuzlau sk</w:t>
      </w:r>
      <w:r w:rsidR="00B47F2A">
        <w:rPr>
          <w:rFonts w:ascii="Times New Roman" w:hAnsi="Times New Roman" w:cs="Times New Roman"/>
          <w:sz w:val="24"/>
          <w:szCs w:val="24"/>
        </w:rPr>
        <w:t>ladu sa ovim Statutom i zakonom.</w:t>
      </w:r>
    </w:p>
    <w:p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 sa završenim I stepenom (120 ECTS), odnosno Višom školom na drugoj visokoškolskoj ustanovi ima pravo upisa na treću godinu studija na srodnom studijskom programu na IPI Akademiji Tuzla uz polaganje nastavnih predmeta koji nisu priznati u procesu priznavanja.</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548B7">
        <w:rPr>
          <w:rFonts w:ascii="Times New Roman" w:hAnsi="Times New Roman" w:cs="Times New Roman"/>
          <w:sz w:val="24"/>
          <w:szCs w:val="24"/>
        </w:rPr>
        <w:t>Zahtjev studenta za prelazak s</w:t>
      </w:r>
      <w:r>
        <w:rPr>
          <w:rFonts w:ascii="Times New Roman" w:hAnsi="Times New Roman" w:cs="Times New Roman"/>
          <w:sz w:val="24"/>
          <w:szCs w:val="24"/>
        </w:rPr>
        <w:t xml:space="preserve">a druge visokoškolske ustanove </w:t>
      </w:r>
      <w:r w:rsidRPr="00C548B7">
        <w:rPr>
          <w:rFonts w:ascii="Times New Roman" w:hAnsi="Times New Roman" w:cs="Times New Roman"/>
          <w:sz w:val="24"/>
          <w:szCs w:val="24"/>
        </w:rPr>
        <w:t xml:space="preserve">i upis na treću godinu studija nakon završetka Više škole (120 ECTS) mora se predati prije početka nove akademske godine. </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 xml:space="preserve">Uz zahtjev za prelazak sa druge visokoškolske ustanove student prilaže dokaz o studiranju na </w:t>
      </w:r>
      <w:r>
        <w:rPr>
          <w:rFonts w:ascii="Times New Roman" w:hAnsi="Times New Roman" w:cs="Times New Roman"/>
          <w:sz w:val="24"/>
          <w:szCs w:val="24"/>
        </w:rPr>
        <w:t xml:space="preserve">drugoj visokoškolskoj ustanovi </w:t>
      </w:r>
      <w:r w:rsidRPr="00C548B7">
        <w:rPr>
          <w:rFonts w:ascii="Times New Roman" w:hAnsi="Times New Roman" w:cs="Times New Roman"/>
          <w:sz w:val="24"/>
          <w:szCs w:val="24"/>
        </w:rPr>
        <w:t>(uvjerenje o postignutom uspjehu ili uvjerenje o statusu studenta ili ovjerena kopija indeksa).</w:t>
      </w:r>
    </w:p>
    <w:p w:rsidR="00173164"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47F2A">
        <w:rPr>
          <w:rFonts w:ascii="Times New Roman" w:hAnsi="Times New Roman" w:cs="Times New Roman"/>
          <w:sz w:val="24"/>
          <w:szCs w:val="24"/>
        </w:rPr>
        <w:t xml:space="preserve">Uz zahtjev za upis na treću godinu studija nakon završetka Više škole (120 ECTS) student prilaže </w:t>
      </w:r>
      <w:r>
        <w:rPr>
          <w:rFonts w:ascii="Times New Roman" w:hAnsi="Times New Roman" w:cs="Times New Roman"/>
          <w:sz w:val="24"/>
          <w:szCs w:val="24"/>
        </w:rPr>
        <w:t>ovjerenu kopiju diplome</w:t>
      </w:r>
      <w:r w:rsidRPr="00B47F2A">
        <w:rPr>
          <w:rFonts w:ascii="Times New Roman" w:hAnsi="Times New Roman" w:cs="Times New Roman"/>
          <w:sz w:val="24"/>
          <w:szCs w:val="24"/>
        </w:rPr>
        <w:t xml:space="preserve"> o završenom stepenu, uvjerenje o postignutom uspjehu na prethodnom studijskom programu ili </w:t>
      </w:r>
      <w:r>
        <w:rPr>
          <w:rFonts w:ascii="Times New Roman" w:hAnsi="Times New Roman" w:cs="Times New Roman"/>
          <w:sz w:val="24"/>
          <w:szCs w:val="24"/>
        </w:rPr>
        <w:t xml:space="preserve">ovjerenu kopiju </w:t>
      </w:r>
      <w:r w:rsidRPr="00B47F2A">
        <w:rPr>
          <w:rFonts w:ascii="Times New Roman" w:hAnsi="Times New Roman" w:cs="Times New Roman"/>
          <w:sz w:val="24"/>
          <w:szCs w:val="24"/>
        </w:rPr>
        <w:t>indek</w:t>
      </w:r>
      <w:r w:rsidR="004177DD">
        <w:rPr>
          <w:rFonts w:ascii="Times New Roman" w:hAnsi="Times New Roman" w:cs="Times New Roman"/>
          <w:sz w:val="24"/>
          <w:szCs w:val="24"/>
        </w:rPr>
        <w:t>sa</w:t>
      </w:r>
      <w:r w:rsidRPr="00B47F2A">
        <w:rPr>
          <w:rFonts w:ascii="Times New Roman" w:hAnsi="Times New Roman" w:cs="Times New Roman"/>
          <w:sz w:val="24"/>
          <w:szCs w:val="24"/>
        </w:rPr>
        <w:t>.</w:t>
      </w:r>
    </w:p>
    <w:p w:rsidR="00410081" w:rsidRDefault="0041008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K</w:t>
      </w:r>
      <w:r w:rsidRPr="00C548B7">
        <w:rPr>
          <w:rFonts w:ascii="Times New Roman" w:hAnsi="Times New Roman" w:cs="Times New Roman"/>
          <w:sz w:val="24"/>
          <w:szCs w:val="24"/>
        </w:rPr>
        <w:t>od prelaska sa druge visokoškolske ustanove</w:t>
      </w:r>
      <w:r>
        <w:rPr>
          <w:rFonts w:ascii="Times New Roman" w:hAnsi="Times New Roman" w:cs="Times New Roman"/>
          <w:sz w:val="24"/>
          <w:szCs w:val="24"/>
        </w:rPr>
        <w:t xml:space="preserve"> uz </w:t>
      </w:r>
      <w:r w:rsidRPr="00C548B7">
        <w:rPr>
          <w:rFonts w:ascii="Times New Roman" w:hAnsi="Times New Roman" w:cs="Times New Roman"/>
          <w:sz w:val="24"/>
          <w:szCs w:val="24"/>
        </w:rPr>
        <w:t>zahtjev se prilaže ovjeren studijski program (silabusi)</w:t>
      </w:r>
      <w:r>
        <w:rPr>
          <w:rFonts w:ascii="Times New Roman" w:hAnsi="Times New Roman" w:cs="Times New Roman"/>
          <w:sz w:val="24"/>
          <w:szCs w:val="24"/>
        </w:rPr>
        <w:t>.</w:t>
      </w:r>
      <w:r>
        <w:rPr>
          <w:rFonts w:ascii="Times New Roman" w:hAnsi="Times New Roman" w:cs="Times New Roman"/>
          <w:sz w:val="24"/>
          <w:szCs w:val="24"/>
        </w:rPr>
        <w:tab/>
      </w:r>
    </w:p>
    <w:p w:rsidR="002B4E36" w:rsidRDefault="00410081" w:rsidP="00E20F45">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O zahtjevima iz stava 4 i 5 ovog člana</w:t>
      </w:r>
      <w:r w:rsidRPr="00C548B7">
        <w:rPr>
          <w:rFonts w:ascii="Times New Roman" w:hAnsi="Times New Roman" w:cs="Times New Roman"/>
          <w:sz w:val="24"/>
          <w:szCs w:val="24"/>
        </w:rPr>
        <w:t xml:space="preserve"> odlučuje direktor posebnim rješenjem.</w:t>
      </w:r>
    </w:p>
    <w:p w:rsidR="002B4E36" w:rsidRPr="00C548B7"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 xml:space="preserve">Promjena studijskog programa </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173164" w:rsidRDefault="00B35DA2"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79</w:t>
      </w:r>
    </w:p>
    <w:p w:rsidR="00E20F45" w:rsidRPr="00C548B7"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 IPI Akademije Tuzla može preći sa upisanog studijskog programa na drugi studijski program. </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 nastavlja studij na istoj godini studija na kojoj bi bio i na studijskom programu sa kojeg prelazi, uz polaganje nastavnih predmeta koji nisu priznati u procesu priznavanja.</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Zahtjev studenta za promjenu studijskog programa na IPI Akademiji Tuzla mora se predati prije početka nove akademske godine.</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 xml:space="preserve">Uz zahtjev za promjenu studijskog programa student prilaže dokaz o studiranju na </w:t>
      </w:r>
    </w:p>
    <w:p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IPI Akadamiji</w:t>
      </w:r>
      <w:r w:rsidR="00E97EB6">
        <w:rPr>
          <w:rFonts w:ascii="Times New Roman" w:hAnsi="Times New Roman" w:cs="Times New Roman"/>
          <w:sz w:val="24"/>
          <w:szCs w:val="24"/>
        </w:rPr>
        <w:t xml:space="preserve"> Tuzla</w:t>
      </w:r>
      <w:r w:rsidRPr="00C548B7">
        <w:rPr>
          <w:rFonts w:ascii="Times New Roman" w:hAnsi="Times New Roman" w:cs="Times New Roman"/>
          <w:sz w:val="24"/>
          <w:szCs w:val="24"/>
        </w:rPr>
        <w:t>(uvjerenje o postignutom uspjehu ili uvjerenje o statusu studenta ili ovjerena kopija indeksa).</w:t>
      </w:r>
    </w:p>
    <w:p w:rsidR="00B47F2A" w:rsidRDefault="0041008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O zahtjevu iz stava 2 ovog člana</w:t>
      </w:r>
      <w:r w:rsidRPr="00C548B7">
        <w:rPr>
          <w:rFonts w:ascii="Times New Roman" w:hAnsi="Times New Roman" w:cs="Times New Roman"/>
          <w:sz w:val="24"/>
          <w:szCs w:val="24"/>
        </w:rPr>
        <w:t xml:space="preserve"> odlučuje direktor posebnim rješenjem.</w:t>
      </w:r>
      <w:r w:rsidR="00B47F2A">
        <w:rPr>
          <w:rFonts w:ascii="Times New Roman" w:hAnsi="Times New Roman" w:cs="Times New Roman"/>
          <w:sz w:val="24"/>
          <w:szCs w:val="24"/>
        </w:rPr>
        <w:tab/>
      </w:r>
      <w:r w:rsidR="00B47F2A">
        <w:rPr>
          <w:rFonts w:ascii="Times New Roman" w:hAnsi="Times New Roman" w:cs="Times New Roman"/>
          <w:sz w:val="24"/>
          <w:szCs w:val="24"/>
        </w:rPr>
        <w:tab/>
      </w:r>
    </w:p>
    <w:p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Način prepoznavanja položenih ispita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410081"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80</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A75003"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Položeni ispit ili ispiti na prethodno upisanom studijskom programu priznaju se ako predmeti iz kojih su ispiti položeni, po svom sadržaju i obimu odgovaraju nastavnom predmetu drugog studijskog programa u </w:t>
      </w:r>
      <w:r w:rsidRPr="00173164">
        <w:rPr>
          <w:rFonts w:ascii="Times New Roman" w:hAnsi="Times New Roman" w:cs="Times New Roman"/>
          <w:iCs/>
          <w:sz w:val="24"/>
          <w:szCs w:val="24"/>
        </w:rPr>
        <w:t xml:space="preserve">skladu sa </w:t>
      </w:r>
      <w:r w:rsidR="00B47F2A">
        <w:rPr>
          <w:rFonts w:ascii="Times New Roman" w:hAnsi="Times New Roman" w:cs="Times New Roman"/>
          <w:iCs/>
          <w:sz w:val="24"/>
          <w:szCs w:val="24"/>
        </w:rPr>
        <w:t>zakonom i Statutom.</w:t>
      </w:r>
      <w:r w:rsidR="00A75003">
        <w:rPr>
          <w:rFonts w:ascii="Times New Roman" w:hAnsi="Times New Roman" w:cs="Times New Roman"/>
          <w:sz w:val="24"/>
          <w:szCs w:val="24"/>
        </w:rPr>
        <w:tab/>
      </w:r>
    </w:p>
    <w:p w:rsidR="00A75003" w:rsidRDefault="00A75003" w:rsidP="00DF730C">
      <w:pPr>
        <w:tabs>
          <w:tab w:val="left" w:pos="720"/>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sz w:val="24"/>
          <w:szCs w:val="24"/>
        </w:rPr>
        <w:tab/>
      </w:r>
      <w:r w:rsidRPr="00C548B7">
        <w:rPr>
          <w:rFonts w:ascii="Times New Roman" w:hAnsi="Times New Roman" w:cs="Times New Roman"/>
          <w:sz w:val="24"/>
          <w:szCs w:val="24"/>
        </w:rPr>
        <w:t>Priznavanjem ispita priznaje se i ocjena kojom je student ocijenjen, te broj bodova u skladu sa nastavnim planom studijskog programa.</w:t>
      </w:r>
    </w:p>
    <w:p w:rsidR="00C548B7" w:rsidRPr="004035D4" w:rsidRDefault="00B47F2A" w:rsidP="004035D4">
      <w:pPr>
        <w:tabs>
          <w:tab w:val="left" w:pos="720"/>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ab/>
        <w:t>Način prepoznavanja položenih ispita je bliže uređen Pravilnikom o priznavanju položenih ispita na IPI Akademiji</w:t>
      </w:r>
      <w:r w:rsidR="0028117C">
        <w:rPr>
          <w:rFonts w:ascii="Times New Roman" w:hAnsi="Times New Roman" w:cs="Times New Roman"/>
          <w:iCs/>
          <w:sz w:val="24"/>
          <w:szCs w:val="24"/>
        </w:rPr>
        <w:t xml:space="preserve"> Tuzla</w:t>
      </w:r>
      <w:r>
        <w:rPr>
          <w:rFonts w:ascii="Times New Roman" w:hAnsi="Times New Roman" w:cs="Times New Roman"/>
          <w:iCs/>
          <w:sz w:val="24"/>
          <w:szCs w:val="24"/>
        </w:rPr>
        <w:t>.</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prijevremeno završavanje studija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81</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73164"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Studentu koji je položio sve ispite iz prethodne godine studija i ostvario ukupnu prosječnu ocjenu od najmanje 9 može se, na njegov zahtjev odobriti polaganje  2 (dva) ispita iz  naredne studijske godine, zajedno sa ispitima iz tekuće godine.</w:t>
      </w:r>
    </w:p>
    <w:p w:rsidR="00DF730C" w:rsidRDefault="00DF730C"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Mobilnost studenata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82</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2E1918" w:rsidRPr="002B4E36" w:rsidRDefault="002E1918" w:rsidP="002B4E36">
      <w:pPr>
        <w:tabs>
          <w:tab w:val="left" w:pos="720"/>
        </w:tabs>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2B4E36">
        <w:rPr>
          <w:rFonts w:ascii="Times New Roman" w:hAnsi="Times New Roman" w:cs="Times New Roman"/>
          <w:bCs/>
          <w:sz w:val="24"/>
          <w:szCs w:val="24"/>
        </w:rPr>
        <w:t>Student ima pravo da u toku studija provede određeno vrijeme (semestar ili studijsku godinu) na drugoj  visokoškolskoj ustanovi u zemlji ili inostranstvu, posredstvom međunarodnih programa za razmjenu studenata, ili na bazi bilateralnih ugovora IPI Akademije Tuzla i druge visokoškolske ustanove.</w:t>
      </w:r>
    </w:p>
    <w:p w:rsidR="002E1918" w:rsidRPr="002B4E36" w:rsidRDefault="002E1918" w:rsidP="002B4E36">
      <w:pPr>
        <w:tabs>
          <w:tab w:val="left" w:pos="720"/>
        </w:tabs>
        <w:autoSpaceDE w:val="0"/>
        <w:autoSpaceDN w:val="0"/>
        <w:adjustRightInd w:val="0"/>
        <w:spacing w:after="0" w:line="240" w:lineRule="auto"/>
        <w:jc w:val="both"/>
        <w:rPr>
          <w:rFonts w:ascii="Times New Roman" w:hAnsi="Times New Roman" w:cs="Times New Roman"/>
          <w:bCs/>
          <w:sz w:val="24"/>
          <w:szCs w:val="24"/>
        </w:rPr>
      </w:pPr>
      <w:r w:rsidRPr="002B4E36">
        <w:rPr>
          <w:rFonts w:ascii="Times New Roman" w:hAnsi="Times New Roman" w:cs="Times New Roman"/>
          <w:bCs/>
          <w:sz w:val="24"/>
          <w:szCs w:val="24"/>
        </w:rPr>
        <w:tab/>
        <w:t>U skladu sa ugovorom studentu se priznaje ostvareni broj ECTS bodova.</w:t>
      </w:r>
    </w:p>
    <w:p w:rsidR="00E20F45" w:rsidRDefault="00E20F45" w:rsidP="00E20F45">
      <w:pPr>
        <w:tabs>
          <w:tab w:val="left" w:pos="720"/>
        </w:tabs>
        <w:autoSpaceDE w:val="0"/>
        <w:autoSpaceDN w:val="0"/>
        <w:adjustRightInd w:val="0"/>
        <w:spacing w:after="0" w:line="240" w:lineRule="auto"/>
        <w:rPr>
          <w:rFonts w:ascii="Times New Roman" w:hAnsi="Times New Roman" w:cs="Times New Roman"/>
          <w:bCs/>
          <w:sz w:val="24"/>
          <w:szCs w:val="24"/>
        </w:rPr>
      </w:pPr>
    </w:p>
    <w:p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4035D4"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83</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Mobilnost studenata između visokoškolskih ustanova ne podrazumijeva izdavanje diplome, od strane visokoškolske ustanove na kojoj student boravi, ukoliko ugovorom između visokoškolskih ustanova nije uređeno izdavanje zajedničke diplome.</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341FE2" w:rsidRDefault="00341FE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84</w:t>
      </w:r>
    </w:p>
    <w:p w:rsidR="00375628" w:rsidRPr="00C548B7" w:rsidRDefault="0037562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2B4E36" w:rsidRDefault="00C548B7" w:rsidP="00DF730C">
      <w:pPr>
        <w:tabs>
          <w:tab w:val="left" w:pos="720"/>
        </w:tabs>
        <w:autoSpaceDE w:val="0"/>
        <w:autoSpaceDN w:val="0"/>
        <w:adjustRightInd w:val="0"/>
        <w:spacing w:after="120" w:line="240" w:lineRule="auto"/>
        <w:jc w:val="both"/>
        <w:rPr>
          <w:rFonts w:ascii="Times New Roman" w:hAnsi="Times New Roman" w:cs="Times New Roman"/>
          <w:bCs/>
          <w:sz w:val="24"/>
          <w:szCs w:val="24"/>
        </w:rPr>
      </w:pPr>
      <w:r w:rsidRPr="002B4E36">
        <w:rPr>
          <w:rFonts w:ascii="Times New Roman" w:hAnsi="Times New Roman" w:cs="Times New Roman"/>
          <w:sz w:val="24"/>
          <w:szCs w:val="24"/>
        </w:rPr>
        <w:tab/>
      </w:r>
      <w:r w:rsidR="00341FE2" w:rsidRPr="002B4E36">
        <w:rPr>
          <w:rFonts w:ascii="Times New Roman" w:hAnsi="Times New Roman" w:cs="Times New Roman"/>
          <w:bCs/>
          <w:sz w:val="24"/>
          <w:szCs w:val="24"/>
        </w:rPr>
        <w:t>Mobilnost studenta će biti detaljnije regulisana posebnim Pravilnikom koji donosi Senat IPI Akademije.</w:t>
      </w:r>
    </w:p>
    <w:p w:rsidR="005962DC" w:rsidRPr="002B4E36" w:rsidRDefault="00C548B7"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IPI Akademija Tuzla vodi posebnu evidenciju o mobilnosti studenata.</w:t>
      </w:r>
    </w:p>
    <w:p w:rsidR="00321CFC" w:rsidRPr="00341FE2" w:rsidRDefault="00321CFC" w:rsidP="00A507F6">
      <w:pPr>
        <w:tabs>
          <w:tab w:val="left" w:pos="720"/>
        </w:tabs>
        <w:autoSpaceDE w:val="0"/>
        <w:autoSpaceDN w:val="0"/>
        <w:adjustRightInd w:val="0"/>
        <w:spacing w:after="120" w:line="240" w:lineRule="auto"/>
        <w:jc w:val="both"/>
        <w:rPr>
          <w:rFonts w:ascii="Times New Roman" w:hAnsi="Times New Roman" w:cs="Times New Roman"/>
          <w:color w:val="FF0000"/>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Disciplinska odgovornost studenata</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Default="00A5475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85</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U slučaju povrede pravila ponašanja, Zakona, ovog Statuta i drugih akata IPI Akademije</w:t>
      </w:r>
      <w:r w:rsidR="00E840B5">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protiv studenta se pokreće disciplinski postupak.</w:t>
      </w:r>
    </w:p>
    <w:p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sz w:val="24"/>
          <w:szCs w:val="24"/>
        </w:rPr>
      </w:pPr>
    </w:p>
    <w:p w:rsidR="00C548B7" w:rsidRDefault="00A5475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6944EA"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Postupak i mjere o disciplinskoj odgovornosti studenta pobliže se uređuju Pravilnikom o disciplinskoj odgovornosti studenta kojeg donosi Upravni odbor</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Prava i obaveze studenata</w:t>
      </w:r>
    </w:p>
    <w:p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rsidR="00173164" w:rsidRPr="00C548B7" w:rsidRDefault="00580670" w:rsidP="00E17CD1">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87</w:t>
      </w:r>
    </w:p>
    <w:p w:rsidR="006944EA" w:rsidRDefault="00C548B7" w:rsidP="00155E90">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p>
    <w:p w:rsidR="006944EA" w:rsidRDefault="006944E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Studenti</w:t>
      </w:r>
      <w:r w:rsidRPr="006944EA">
        <w:rPr>
          <w:rFonts w:ascii="Times New Roman" w:hAnsi="Times New Roman" w:cs="Times New Roman"/>
          <w:sz w:val="24"/>
          <w:szCs w:val="24"/>
        </w:rPr>
        <w:t xml:space="preserve"> imaju pravo i obavezu da studira</w:t>
      </w:r>
      <w:r>
        <w:rPr>
          <w:rFonts w:ascii="Times New Roman" w:hAnsi="Times New Roman" w:cs="Times New Roman"/>
          <w:sz w:val="24"/>
          <w:szCs w:val="24"/>
        </w:rPr>
        <w:t>ju</w:t>
      </w:r>
      <w:r w:rsidRPr="006944EA">
        <w:rPr>
          <w:rFonts w:ascii="Times New Roman" w:hAnsi="Times New Roman" w:cs="Times New Roman"/>
          <w:sz w:val="24"/>
          <w:szCs w:val="24"/>
        </w:rPr>
        <w:t xml:space="preserve"> po usvojenim i odobrenim</w:t>
      </w:r>
      <w:r>
        <w:rPr>
          <w:rFonts w:ascii="Times New Roman" w:hAnsi="Times New Roman" w:cs="Times New Roman"/>
          <w:sz w:val="24"/>
          <w:szCs w:val="24"/>
        </w:rPr>
        <w:t xml:space="preserve"> pravilima studiranja i nastavnom planu i nastavnom programu, te da budu ispitivani i ocjenjivani u skladu sa pravilima koja su transparentna, pravična i dostupna svakom studentu.</w:t>
      </w:r>
      <w:r w:rsidR="00C548B7" w:rsidRPr="00C548B7">
        <w:rPr>
          <w:rFonts w:ascii="Times New Roman" w:hAnsi="Times New Roman" w:cs="Times New Roman"/>
          <w:sz w:val="24"/>
          <w:szCs w:val="24"/>
        </w:rPr>
        <w:tab/>
      </w:r>
    </w:p>
    <w:p w:rsidR="00C548B7" w:rsidRPr="00C548B7" w:rsidRDefault="006944EA" w:rsidP="00DF730C">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Studenti imaju</w:t>
      </w:r>
      <w:r w:rsidR="00155E90">
        <w:rPr>
          <w:rFonts w:ascii="Times New Roman" w:hAnsi="Times New Roman" w:cs="Times New Roman"/>
          <w:sz w:val="24"/>
          <w:szCs w:val="24"/>
        </w:rPr>
        <w:t xml:space="preserve"> pravo na</w:t>
      </w:r>
      <w:r>
        <w:rPr>
          <w:rFonts w:ascii="Times New Roman" w:hAnsi="Times New Roman" w:cs="Times New Roman"/>
          <w:sz w:val="24"/>
          <w:szCs w:val="24"/>
        </w:rPr>
        <w:t>:</w:t>
      </w:r>
    </w:p>
    <w:p w:rsidR="00C548B7" w:rsidRPr="00C548B7" w:rsidRDefault="00C548B7" w:rsidP="00DF730C">
      <w:pPr>
        <w:tabs>
          <w:tab w:val="left" w:pos="720"/>
        </w:tabs>
        <w:autoSpaceDE w:val="0"/>
        <w:autoSpaceDN w:val="0"/>
        <w:adjustRightInd w:val="0"/>
        <w:spacing w:after="0" w:line="240" w:lineRule="auto"/>
        <w:jc w:val="both"/>
        <w:rPr>
          <w:rFonts w:ascii="Times New Roman" w:hAnsi="Times New Roman" w:cs="Times New Roman"/>
        </w:rPr>
      </w:pPr>
      <w:r w:rsidRPr="00C548B7">
        <w:rPr>
          <w:rFonts w:ascii="Times New Roman" w:hAnsi="Times New Roman" w:cs="Times New Roman"/>
        </w:rPr>
        <w:tab/>
        <w:t>-</w:t>
      </w:r>
      <w:r w:rsidR="00155E90">
        <w:rPr>
          <w:rFonts w:ascii="Times New Roman" w:hAnsi="Times New Roman" w:cs="Times New Roman"/>
        </w:rPr>
        <w:t>upoznavanje</w:t>
      </w:r>
      <w:r w:rsidRPr="00C548B7">
        <w:rPr>
          <w:rFonts w:ascii="Times New Roman" w:hAnsi="Times New Roman" w:cs="Times New Roman"/>
        </w:rPr>
        <w:t xml:space="preserve"> sa svojim pravima, obavezama i dužnostima na početku akademske godine,</w:t>
      </w:r>
    </w:p>
    <w:p w:rsid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prisustvovanje svim oblicima nastave,</w:t>
      </w:r>
    </w:p>
    <w:p w:rsidR="00155E90" w:rsidRDefault="00512462"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55E90">
        <w:rPr>
          <w:rFonts w:ascii="Times New Roman" w:hAnsi="Times New Roman" w:cs="Times New Roman"/>
          <w:sz w:val="24"/>
          <w:szCs w:val="24"/>
        </w:rPr>
        <w:t>kvalitetan nastavni proces u skladu sa usvojenim i odobrenim nastavnim planom i nastavnim programom,</w:t>
      </w:r>
    </w:p>
    <w:p w:rsidR="007055D8" w:rsidRPr="00C548B7" w:rsidRDefault="00512462"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w:t>
      </w:r>
      <w:r w:rsidR="007055D8">
        <w:rPr>
          <w:rFonts w:ascii="Times New Roman" w:hAnsi="Times New Roman" w:cs="Times New Roman"/>
          <w:sz w:val="24"/>
          <w:szCs w:val="24"/>
        </w:rPr>
        <w:t>ravo na zdravstvenu zaštitu u skladu sa zakonom,</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završetak</w:t>
      </w:r>
      <w:r w:rsidRPr="00C548B7">
        <w:rPr>
          <w:rFonts w:ascii="Times New Roman" w:hAnsi="Times New Roman" w:cs="Times New Roman"/>
          <w:sz w:val="24"/>
          <w:szCs w:val="24"/>
        </w:rPr>
        <w:t xml:space="preserve"> studij</w:t>
      </w:r>
      <w:r w:rsidR="00155E90">
        <w:rPr>
          <w:rFonts w:ascii="Times New Roman" w:hAnsi="Times New Roman" w:cs="Times New Roman"/>
          <w:sz w:val="24"/>
          <w:szCs w:val="24"/>
        </w:rPr>
        <w:t>a</w:t>
      </w:r>
      <w:r w:rsidRPr="00C548B7">
        <w:rPr>
          <w:rFonts w:ascii="Times New Roman" w:hAnsi="Times New Roman" w:cs="Times New Roman"/>
          <w:sz w:val="24"/>
          <w:szCs w:val="24"/>
        </w:rPr>
        <w:t xml:space="preserve"> u propisanom </w:t>
      </w:r>
      <w:r w:rsidR="00155E90">
        <w:rPr>
          <w:rFonts w:ascii="Times New Roman" w:hAnsi="Times New Roman" w:cs="Times New Roman"/>
          <w:sz w:val="24"/>
          <w:szCs w:val="24"/>
        </w:rPr>
        <w:t xml:space="preserve">i kraćem </w:t>
      </w:r>
      <w:r w:rsidRPr="00C548B7">
        <w:rPr>
          <w:rFonts w:ascii="Times New Roman" w:hAnsi="Times New Roman" w:cs="Times New Roman"/>
          <w:sz w:val="24"/>
          <w:szCs w:val="24"/>
        </w:rPr>
        <w:t>roku, uz redovno izvršavanje svojih obaveza,</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evaluaciju rada akademskog i neakademskog osoblja</w:t>
      </w:r>
      <w:r w:rsidRPr="00C548B7">
        <w:rPr>
          <w:rFonts w:ascii="Times New Roman" w:hAnsi="Times New Roman" w:cs="Times New Roman"/>
          <w:sz w:val="24"/>
          <w:szCs w:val="24"/>
        </w:rPr>
        <w:t>,</w:t>
      </w:r>
    </w:p>
    <w:p w:rsid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korištenje biblioteke, računarske opreme i drugih resursa IPI Akademije Tuzla,</w:t>
      </w:r>
    </w:p>
    <w:p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ravnopravnost u pogledu uslova studija i tretmana na visokoškolskoj ustanovi,</w:t>
      </w:r>
    </w:p>
    <w:p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različitost i zašitu od diskriminacije,</w:t>
      </w:r>
    </w:p>
    <w:p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slobodu mišljenja i slobodu iznošenja ličnih stavova</w:t>
      </w:r>
      <w:r w:rsidR="00F9786F">
        <w:rPr>
          <w:rFonts w:ascii="Times New Roman" w:hAnsi="Times New Roman" w:cs="Times New Roman"/>
          <w:sz w:val="24"/>
          <w:szCs w:val="24"/>
        </w:rPr>
        <w:t xml:space="preserve"> koji su </w:t>
      </w:r>
      <w:r w:rsidR="00197EFA">
        <w:rPr>
          <w:rFonts w:ascii="Times New Roman" w:hAnsi="Times New Roman" w:cs="Times New Roman"/>
          <w:sz w:val="24"/>
          <w:szCs w:val="24"/>
        </w:rPr>
        <w:t>u vezi sa nastavnim sadržajima u toku realizacije nastave</w:t>
      </w:r>
    </w:p>
    <w:p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konsultacije i pomoć akademskog osoblja u savladavanju nastavnog sadržaja, a posebno pri izradi završnog rada</w:t>
      </w:r>
    </w:p>
    <w:p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priznavanje i prenos bodova između visokoškolskih ustanova, odnosno studijskih programa s ciljem obezbjeđenja mobilnosti,</w:t>
      </w:r>
    </w:p>
    <w:p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sudjelovanje u radu studentskih organizacija,</w:t>
      </w:r>
    </w:p>
    <w:p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055D8">
        <w:rPr>
          <w:rFonts w:ascii="Times New Roman" w:hAnsi="Times New Roman" w:cs="Times New Roman"/>
          <w:sz w:val="24"/>
          <w:szCs w:val="24"/>
        </w:rPr>
        <w:t>učešće u postu</w:t>
      </w:r>
      <w:r w:rsidR="00E6213A">
        <w:rPr>
          <w:rFonts w:ascii="Times New Roman" w:hAnsi="Times New Roman" w:cs="Times New Roman"/>
          <w:sz w:val="24"/>
          <w:szCs w:val="24"/>
        </w:rPr>
        <w:t>pku izbora za studentski predst</w:t>
      </w:r>
      <w:r w:rsidR="007055D8">
        <w:rPr>
          <w:rFonts w:ascii="Times New Roman" w:hAnsi="Times New Roman" w:cs="Times New Roman"/>
          <w:sz w:val="24"/>
          <w:szCs w:val="24"/>
        </w:rPr>
        <w:t>avnički organ i druge organe u skladu sa Statutom i zakonom,</w:t>
      </w:r>
    </w:p>
    <w:p w:rsidR="007055D8" w:rsidRDefault="007055D8" w:rsidP="00274355">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sudjelovanje i odlučivanje u organima IPI Akademije</w:t>
      </w:r>
      <w:r w:rsidR="00F01745">
        <w:rPr>
          <w:rFonts w:ascii="Times New Roman" w:hAnsi="Times New Roman" w:cs="Times New Roman"/>
          <w:sz w:val="24"/>
          <w:szCs w:val="24"/>
        </w:rPr>
        <w:t xml:space="preserve"> Tuzla</w:t>
      </w:r>
      <w:r w:rsidR="00274355">
        <w:rPr>
          <w:rFonts w:ascii="Times New Roman" w:hAnsi="Times New Roman" w:cs="Times New Roman"/>
          <w:sz w:val="24"/>
          <w:szCs w:val="24"/>
        </w:rPr>
        <w:t>u skladu sa Statutom i zakonom,</w:t>
      </w:r>
    </w:p>
    <w:p w:rsidR="00C548B7" w:rsidRPr="00C548B7" w:rsidRDefault="007055D8" w:rsidP="00DF730C">
      <w:pPr>
        <w:tabs>
          <w:tab w:val="left" w:pos="720"/>
        </w:tabs>
        <w:autoSpaceDE w:val="0"/>
        <w:autoSpaceDN w:val="0"/>
        <w:adjustRightInd w:val="0"/>
        <w:spacing w:after="120" w:line="240" w:lineRule="auto"/>
        <w:ind w:firstLine="708"/>
        <w:jc w:val="both"/>
        <w:rPr>
          <w:rFonts w:ascii="Calibri" w:hAnsi="Calibri" w:cs="Calibri"/>
        </w:rPr>
      </w:pPr>
      <w:r>
        <w:rPr>
          <w:rFonts w:ascii="Times New Roman" w:hAnsi="Times New Roman" w:cs="Times New Roman"/>
          <w:sz w:val="24"/>
          <w:szCs w:val="24"/>
        </w:rPr>
        <w:t>- druga prava u skladu sa zakonom.</w:t>
      </w:r>
    </w:p>
    <w:p w:rsidR="00155E90"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155E90">
        <w:rPr>
          <w:rFonts w:ascii="Times New Roman" w:hAnsi="Times New Roman" w:cs="Times New Roman"/>
          <w:sz w:val="24"/>
          <w:szCs w:val="24"/>
        </w:rPr>
        <w:t>Prava i obaveze iz studentskog standarda su lična i neprenosiva.</w:t>
      </w:r>
      <w:r w:rsidR="00155E90">
        <w:rPr>
          <w:rFonts w:ascii="Times New Roman" w:hAnsi="Times New Roman" w:cs="Times New Roman"/>
          <w:sz w:val="24"/>
          <w:szCs w:val="24"/>
        </w:rPr>
        <w:tab/>
      </w:r>
    </w:p>
    <w:p w:rsidR="00C548B7" w:rsidRPr="00C548B7" w:rsidRDefault="00155E90"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Za ostvarivanje prava studenata iz stavova 1 i 2 ovoga člana odgovoran je Direktor IPI Akademije</w:t>
      </w:r>
      <w:r w:rsidR="00E6213A">
        <w:rPr>
          <w:rFonts w:ascii="Times New Roman" w:hAnsi="Times New Roman" w:cs="Times New Roman"/>
          <w:sz w:val="24"/>
          <w:szCs w:val="24"/>
        </w:rPr>
        <w:t xml:space="preserve"> Tuzla.</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w:t>
      </w:r>
      <w:r w:rsidR="00580670">
        <w:rPr>
          <w:rFonts w:ascii="Times New Roman" w:hAnsi="Times New Roman" w:cs="Times New Roman"/>
          <w:b/>
          <w:bCs/>
          <w:sz w:val="24"/>
          <w:szCs w:val="24"/>
        </w:rPr>
        <w:t xml:space="preserve"> 88</w:t>
      </w:r>
    </w:p>
    <w:p w:rsidR="00173164" w:rsidRDefault="00173164"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p>
    <w:p w:rsidR="00F22BD5" w:rsidRPr="002B4E36"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2B4E36">
        <w:rPr>
          <w:rFonts w:ascii="Times New Roman" w:hAnsi="Times New Roman" w:cs="Times New Roman"/>
          <w:sz w:val="24"/>
          <w:szCs w:val="24"/>
        </w:rPr>
        <w:t>Student završne godine studija koji je odslušao i ovjerio posljednji semestar studija, a nije diplomirao prelazi u status studenta apsolventa koji traje od pr</w:t>
      </w:r>
      <w:r w:rsidR="0052479F">
        <w:rPr>
          <w:rFonts w:ascii="Times New Roman" w:hAnsi="Times New Roman" w:cs="Times New Roman"/>
          <w:sz w:val="24"/>
          <w:szCs w:val="24"/>
        </w:rPr>
        <w:t>v</w:t>
      </w:r>
      <w:r w:rsidRPr="002B4E36">
        <w:rPr>
          <w:rFonts w:ascii="Times New Roman" w:hAnsi="Times New Roman" w:cs="Times New Roman"/>
          <w:sz w:val="24"/>
          <w:szCs w:val="24"/>
        </w:rPr>
        <w:t xml:space="preserve">og dana naaredne akademske godine do kraja iste. </w:t>
      </w:r>
    </w:p>
    <w:p w:rsidR="0052479F" w:rsidRPr="0052479F"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Ukoliko student ne diplomira u roku utvrđenom u pre</w:t>
      </w:r>
      <w:r w:rsidR="0052479F">
        <w:rPr>
          <w:rFonts w:ascii="Times New Roman" w:hAnsi="Times New Roman" w:cs="Times New Roman"/>
          <w:sz w:val="24"/>
          <w:szCs w:val="24"/>
        </w:rPr>
        <w:t>t</w:t>
      </w:r>
      <w:r w:rsidRPr="002B4E36">
        <w:rPr>
          <w:rFonts w:ascii="Times New Roman" w:hAnsi="Times New Roman" w:cs="Times New Roman"/>
          <w:sz w:val="24"/>
          <w:szCs w:val="24"/>
        </w:rPr>
        <w:t>hodnom stavu, preostale obaveze izvršava kao student imatrikulant, što podrazumjeva vođenje studenta u evidenciji bez obaveze obnavljanja završne godine studija i m</w:t>
      </w:r>
      <w:r w:rsidR="0052479F">
        <w:rPr>
          <w:rFonts w:ascii="Times New Roman" w:hAnsi="Times New Roman" w:cs="Times New Roman"/>
          <w:sz w:val="24"/>
          <w:szCs w:val="24"/>
        </w:rPr>
        <w:t>o</w:t>
      </w:r>
      <w:r w:rsidRPr="002B4E36">
        <w:rPr>
          <w:rFonts w:ascii="Times New Roman" w:hAnsi="Times New Roman" w:cs="Times New Roman"/>
          <w:sz w:val="24"/>
          <w:szCs w:val="24"/>
        </w:rPr>
        <w:t xml:space="preserve">že trajati najduže </w:t>
      </w:r>
      <w:r w:rsidR="00C53835">
        <w:rPr>
          <w:rFonts w:ascii="Times New Roman" w:hAnsi="Times New Roman" w:cs="Times New Roman"/>
          <w:sz w:val="24"/>
          <w:szCs w:val="24"/>
        </w:rPr>
        <w:t>tri</w:t>
      </w:r>
      <w:r w:rsidRPr="002B4E36">
        <w:rPr>
          <w:rFonts w:ascii="Times New Roman" w:hAnsi="Times New Roman" w:cs="Times New Roman"/>
          <w:sz w:val="24"/>
          <w:szCs w:val="24"/>
        </w:rPr>
        <w:t xml:space="preserve"> akademske godine.</w:t>
      </w:r>
      <w:r w:rsidR="0052479F">
        <w:rPr>
          <w:rFonts w:ascii="Times New Roman" w:hAnsi="Times New Roman" w:cs="Times New Roman"/>
          <w:sz w:val="24"/>
          <w:szCs w:val="24"/>
        </w:rPr>
        <w:tab/>
      </w:r>
      <w:r w:rsidR="0052479F" w:rsidRPr="0052479F">
        <w:rPr>
          <w:rFonts w:ascii="Times New Roman" w:hAnsi="Times New Roman" w:cs="Times New Roman"/>
          <w:iCs/>
          <w:color w:val="000000" w:themeColor="text1"/>
          <w:sz w:val="24"/>
          <w:szCs w:val="24"/>
        </w:rPr>
        <w:t xml:space="preserve">Izuzetno, Senat </w:t>
      </w:r>
      <w:r w:rsidR="0052479F" w:rsidRPr="0052479F">
        <w:rPr>
          <w:rFonts w:ascii="Times New Roman" w:hAnsi="Times New Roman" w:cs="Times New Roman"/>
          <w:iCs/>
          <w:color w:val="000000" w:themeColor="text1"/>
          <w:sz w:val="24"/>
          <w:szCs w:val="24"/>
        </w:rPr>
        <w:lastRenderedPageBreak/>
        <w:t xml:space="preserve">možeuvažavajući objektivne okolnosti produžiti </w:t>
      </w:r>
      <w:r w:rsidR="00134CE5">
        <w:rPr>
          <w:rFonts w:ascii="Times New Roman" w:hAnsi="Times New Roman" w:cs="Times New Roman"/>
          <w:iCs/>
          <w:color w:val="000000" w:themeColor="text1"/>
          <w:sz w:val="24"/>
          <w:szCs w:val="24"/>
        </w:rPr>
        <w:t xml:space="preserve">ovaj </w:t>
      </w:r>
      <w:r w:rsidR="0052479F" w:rsidRPr="0052479F">
        <w:rPr>
          <w:rFonts w:ascii="Times New Roman" w:hAnsi="Times New Roman" w:cs="Times New Roman"/>
          <w:iCs/>
          <w:color w:val="000000" w:themeColor="text1"/>
          <w:sz w:val="24"/>
          <w:szCs w:val="24"/>
        </w:rPr>
        <w:t>rok za završetak studija</w:t>
      </w:r>
      <w:bookmarkStart w:id="2" w:name="_GoBack"/>
      <w:bookmarkEnd w:id="2"/>
      <w:r w:rsidR="004E6A24">
        <w:rPr>
          <w:rFonts w:ascii="Times New Roman" w:hAnsi="Times New Roman" w:cs="Times New Roman"/>
          <w:iCs/>
          <w:color w:val="000000" w:themeColor="text1"/>
          <w:sz w:val="24"/>
          <w:szCs w:val="24"/>
        </w:rPr>
        <w:t>,</w:t>
      </w:r>
      <w:r w:rsidR="0052479F" w:rsidRPr="0052479F">
        <w:rPr>
          <w:rFonts w:ascii="Times New Roman" w:hAnsi="Times New Roman" w:cs="Times New Roman"/>
          <w:iCs/>
          <w:color w:val="000000" w:themeColor="text1"/>
          <w:sz w:val="24"/>
          <w:szCs w:val="24"/>
        </w:rPr>
        <w:t xml:space="preserve"> o čemu donosi poseb</w:t>
      </w:r>
      <w:r w:rsidR="0033165A">
        <w:rPr>
          <w:rFonts w:ascii="Times New Roman" w:hAnsi="Times New Roman" w:cs="Times New Roman"/>
          <w:iCs/>
          <w:color w:val="000000" w:themeColor="text1"/>
          <w:sz w:val="24"/>
          <w:szCs w:val="24"/>
        </w:rPr>
        <w:t>nu odluku.</w:t>
      </w:r>
    </w:p>
    <w:p w:rsidR="00B1494F" w:rsidRPr="002B4E36"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r w:rsidR="00191DC0" w:rsidRPr="00191DC0">
        <w:rPr>
          <w:rFonts w:ascii="Times New Roman" w:hAnsi="Times New Roman" w:cs="Times New Roman"/>
          <w:sz w:val="24"/>
          <w:szCs w:val="24"/>
        </w:rPr>
        <w:t>Za studente iz stavova (1) i (2) ovog člana se može organizovati polaganje završnih ispita u svakom kalendarskom mjesecu, osim u mjesecima kada su redovni termini održavanja ispita, kada se ne mogu organizovati posebni termini ispita za studente na koje se odnosi ovaj stav</w:t>
      </w:r>
      <w:r w:rsidR="00191DC0">
        <w:rPr>
          <w:rFonts w:ascii="Times New Roman" w:hAnsi="Times New Roman" w:cs="Times New Roman"/>
          <w:sz w:val="24"/>
          <w:szCs w:val="24"/>
        </w:rPr>
        <w:t>.</w:t>
      </w:r>
    </w:p>
    <w:p w:rsidR="00F22BD5" w:rsidRPr="002B4E36" w:rsidRDefault="00B1494F"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 xml:space="preserve">Student imatrikulant koji ne završi </w:t>
      </w:r>
      <w:r w:rsidR="0033165A">
        <w:rPr>
          <w:rFonts w:ascii="Times New Roman" w:hAnsi="Times New Roman" w:cs="Times New Roman"/>
          <w:sz w:val="24"/>
          <w:szCs w:val="24"/>
        </w:rPr>
        <w:t>studij do roka utvrđenog u stavu (2) ovog člana, o</w:t>
      </w:r>
      <w:r w:rsidRPr="002B4E36">
        <w:rPr>
          <w:rFonts w:ascii="Times New Roman" w:hAnsi="Times New Roman" w:cs="Times New Roman"/>
          <w:sz w:val="24"/>
          <w:szCs w:val="24"/>
        </w:rPr>
        <w:t>b</w:t>
      </w:r>
      <w:r w:rsidR="0033165A">
        <w:rPr>
          <w:rFonts w:ascii="Times New Roman" w:hAnsi="Times New Roman" w:cs="Times New Roman"/>
          <w:sz w:val="24"/>
          <w:szCs w:val="24"/>
        </w:rPr>
        <w:t>n</w:t>
      </w:r>
      <w:r w:rsidRPr="002B4E36">
        <w:rPr>
          <w:rFonts w:ascii="Times New Roman" w:hAnsi="Times New Roman" w:cs="Times New Roman"/>
          <w:sz w:val="24"/>
          <w:szCs w:val="24"/>
        </w:rPr>
        <w:t>avlja upis završne godine studija, uz obavezu izvršavanja razlike obaveza iz nastavnog plana i programa u primjeni, ukoliko se ona utvrdi. Razlika obaveza se utvrđuje rješenjem koje donosi direktor IPI Akademije Tuzla.</w:t>
      </w:r>
    </w:p>
    <w:p w:rsidR="00F22BD5" w:rsidRPr="002B4E36" w:rsidRDefault="00F22BD5"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Student ima pravo započeti studij završiti po studijskom programu i nastavnom planu i programima koji su bili u primjeni prilikom upisa u I (prvu) godinu studija, a najkasnije do početka akademske   godine   u   kojoj   ga   sustiže   generacija   studenata   upisana   po   izmijenjenom   studijskom programu i nastavnom planu i programima.</w:t>
      </w:r>
      <w:r w:rsidRPr="002B4E36">
        <w:rPr>
          <w:rFonts w:ascii="Times New Roman" w:hAnsi="Times New Roman" w:cs="Times New Roman"/>
          <w:sz w:val="24"/>
          <w:szCs w:val="24"/>
        </w:rPr>
        <w:tab/>
      </w:r>
    </w:p>
    <w:p w:rsidR="00F22BD5" w:rsidRDefault="00F22BD5"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Student koji ne završi započeti studij u roku utvrđenom u prethodnom stavu, a nije u statusu studenta apsolventa ili studenta imatrikulanta, završit će studij po izmijenjenom studijskom programu i nastavnom planu i programima.</w:t>
      </w:r>
    </w:p>
    <w:p w:rsidR="002B4E36" w:rsidRPr="002B4E36" w:rsidRDefault="002B4E36"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p>
    <w:p w:rsidR="004035D4" w:rsidRDefault="004035D4" w:rsidP="00F22BD5">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w:t>
      </w:r>
      <w:r w:rsidR="00580670">
        <w:rPr>
          <w:rFonts w:ascii="Times New Roman" w:hAnsi="Times New Roman" w:cs="Times New Roman"/>
          <w:b/>
          <w:bCs/>
          <w:sz w:val="24"/>
          <w:szCs w:val="24"/>
        </w:rPr>
        <w:t>89</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Studenti imaju obavezu pridržavati se pravila utvrđenih zakonom, ovim Statutom, i opštim  aktima IPI Akademije Tuzla.</w:t>
      </w:r>
    </w:p>
    <w:p w:rsidR="00DF730C" w:rsidRDefault="00DF730C" w:rsidP="00274355">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90</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2B4E36"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ab/>
        <w:t>Upoznavanje studenata sa pravima i obavezama vrši se:</w:t>
      </w:r>
    </w:p>
    <w:p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-objavljivanje</w:t>
      </w:r>
      <w:r w:rsidR="000B09E6" w:rsidRPr="002B4E36">
        <w:rPr>
          <w:rFonts w:ascii="Times New Roman" w:hAnsi="Times New Roman" w:cs="Times New Roman"/>
          <w:sz w:val="24"/>
          <w:szCs w:val="24"/>
        </w:rPr>
        <w:t>m    rasporeda     nastave</w:t>
      </w:r>
      <w:r w:rsidR="00580670" w:rsidRPr="002B4E36">
        <w:rPr>
          <w:rFonts w:ascii="Times New Roman" w:hAnsi="Times New Roman" w:cs="Times New Roman"/>
          <w:sz w:val="24"/>
          <w:szCs w:val="24"/>
        </w:rPr>
        <w:t>prije početka</w:t>
      </w:r>
      <w:r w:rsidRPr="002B4E36">
        <w:rPr>
          <w:rFonts w:ascii="Times New Roman" w:hAnsi="Times New Roman" w:cs="Times New Roman"/>
          <w:sz w:val="24"/>
          <w:szCs w:val="24"/>
        </w:rPr>
        <w:t xml:space="preserve">    semestra     putem    oglasnih  ploča,</w:t>
      </w:r>
    </w:p>
    <w:p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-objavljivanjem ispitnih termina za svaki ispitni rok, sa datumom, satnicom i mjestom održavanja ispita,</w:t>
      </w:r>
    </w:p>
    <w:p w:rsidR="00E231B9" w:rsidRPr="002B4E36" w:rsidRDefault="00C548B7" w:rsidP="00E231B9">
      <w:pPr>
        <w:tabs>
          <w:tab w:val="left" w:pos="720"/>
        </w:tabs>
        <w:autoSpaceDE w:val="0"/>
        <w:autoSpaceDN w:val="0"/>
        <w:adjustRightInd w:val="0"/>
        <w:spacing w:after="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rPr>
        <w:tab/>
        <w:t xml:space="preserve">-obavještavanjem o </w:t>
      </w:r>
      <w:r w:rsidR="00E231B9" w:rsidRPr="002B4E36">
        <w:rPr>
          <w:rFonts w:ascii="Times New Roman" w:hAnsi="Times New Roman" w:cs="Times New Roman"/>
          <w:sz w:val="24"/>
          <w:szCs w:val="24"/>
          <w:lang w:val="hr-HR"/>
        </w:rPr>
        <w:t>rezultatima pismenog dijela ispita u roku od sedam dana od dana održavanja ispita uz obavezno oglašavanje termina u kojem student može izvršiti uvid u svoj rad,</w:t>
      </w:r>
    </w:p>
    <w:p w:rsidR="00E231B9" w:rsidRPr="002B4E36" w:rsidRDefault="00580670" w:rsidP="00E231B9">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 xml:space="preserve">a </w:t>
      </w:r>
      <w:r w:rsidR="00C548B7" w:rsidRPr="002B4E36">
        <w:rPr>
          <w:rFonts w:ascii="Times New Roman" w:hAnsi="Times New Roman" w:cs="Times New Roman"/>
          <w:sz w:val="24"/>
          <w:szCs w:val="24"/>
        </w:rPr>
        <w:t>najkasnij</w:t>
      </w:r>
      <w:r w:rsidR="00E231B9" w:rsidRPr="002B4E36">
        <w:rPr>
          <w:rFonts w:ascii="Times New Roman" w:hAnsi="Times New Roman" w:cs="Times New Roman"/>
          <w:sz w:val="24"/>
          <w:szCs w:val="24"/>
        </w:rPr>
        <w:t>e tri dana prije usmenog ispita,</w:t>
      </w:r>
    </w:p>
    <w:p w:rsidR="00E231B9" w:rsidRPr="002B4E36" w:rsidRDefault="00E231B9" w:rsidP="00E231B9">
      <w:pPr>
        <w:tabs>
          <w:tab w:val="left" w:pos="720"/>
        </w:tabs>
        <w:autoSpaceDE w:val="0"/>
        <w:autoSpaceDN w:val="0"/>
        <w:adjustRightInd w:val="0"/>
        <w:spacing w:after="0" w:line="240" w:lineRule="auto"/>
        <w:jc w:val="both"/>
        <w:rPr>
          <w:rFonts w:ascii="Times New Roman" w:hAnsi="Times New Roman" w:cs="Times New Roman"/>
          <w:bCs/>
          <w:sz w:val="24"/>
          <w:szCs w:val="24"/>
        </w:rPr>
      </w:pPr>
      <w:r w:rsidRPr="002B4E36">
        <w:rPr>
          <w:rFonts w:ascii="Times New Roman" w:hAnsi="Times New Roman" w:cs="Times New Roman"/>
          <w:sz w:val="24"/>
          <w:szCs w:val="24"/>
        </w:rPr>
        <w:tab/>
      </w:r>
      <w:r w:rsidRPr="002B4E36">
        <w:rPr>
          <w:rFonts w:ascii="Times New Roman" w:hAnsi="Times New Roman" w:cs="Times New Roman"/>
          <w:bCs/>
          <w:sz w:val="24"/>
          <w:szCs w:val="24"/>
        </w:rPr>
        <w:t>Upoznavanje studenata sa pravima i obavezama vrši se objavljivanjem svih relevantnih informacija putem oglasnih ploča, biltena, publikacija, štampanih materijala i na WEB stranici IPI Akademije Tuzla.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Studentsko organizovanje</w:t>
      </w: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91</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B01A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w:t>
      </w:r>
      <w:r w:rsidR="001B01A6">
        <w:rPr>
          <w:rFonts w:ascii="Times New Roman" w:hAnsi="Times New Roman" w:cs="Times New Roman"/>
          <w:sz w:val="24"/>
          <w:szCs w:val="24"/>
        </w:rPr>
        <w:t>i imaju pravo organizovati svojstudentski predstavnički organ u kome</w:t>
      </w:r>
      <w:r w:rsidRPr="00C548B7">
        <w:rPr>
          <w:rFonts w:ascii="Times New Roman" w:hAnsi="Times New Roman" w:cs="Times New Roman"/>
          <w:sz w:val="24"/>
          <w:szCs w:val="24"/>
        </w:rPr>
        <w:t xml:space="preserve"> članstvo mogu ostvariti svi studenti koji imaju status studenata IPI Akademije Tuzla.</w:t>
      </w:r>
      <w:r w:rsidR="001B01A6">
        <w:rPr>
          <w:rFonts w:ascii="Times New Roman" w:hAnsi="Times New Roman" w:cs="Times New Roman"/>
          <w:sz w:val="24"/>
          <w:szCs w:val="24"/>
        </w:rPr>
        <w:tab/>
      </w:r>
    </w:p>
    <w:p w:rsidR="001B01A6"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Studenti svoje interese ostvaruju kroz studentski predstavnički organ</w:t>
      </w:r>
      <w:r w:rsidR="00F61807">
        <w:rPr>
          <w:rFonts w:ascii="Times New Roman" w:hAnsi="Times New Roman" w:cs="Times New Roman"/>
          <w:sz w:val="24"/>
          <w:szCs w:val="24"/>
        </w:rPr>
        <w:t>.</w:t>
      </w:r>
      <w:r w:rsidR="00C548B7" w:rsidRPr="00C548B7">
        <w:rPr>
          <w:rFonts w:ascii="Times New Roman" w:hAnsi="Times New Roman" w:cs="Times New Roman"/>
          <w:sz w:val="24"/>
          <w:szCs w:val="24"/>
        </w:rPr>
        <w:tab/>
      </w:r>
    </w:p>
    <w:p w:rsidR="001B01A6"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w:t>
      </w:r>
      <w:r w:rsidRPr="001B01A6">
        <w:rPr>
          <w:rFonts w:ascii="Times New Roman" w:hAnsi="Times New Roman" w:cs="Times New Roman"/>
          <w:sz w:val="24"/>
          <w:szCs w:val="24"/>
        </w:rPr>
        <w:t xml:space="preserve">tudentski predstavnički organ </w:t>
      </w:r>
      <w:r>
        <w:rPr>
          <w:rFonts w:ascii="Times New Roman" w:hAnsi="Times New Roman" w:cs="Times New Roman"/>
          <w:sz w:val="24"/>
          <w:szCs w:val="24"/>
        </w:rPr>
        <w:t>se bavi</w:t>
      </w:r>
      <w:r w:rsidR="00C548B7" w:rsidRPr="00C548B7">
        <w:rPr>
          <w:rFonts w:ascii="Times New Roman" w:hAnsi="Times New Roman" w:cs="Times New Roman"/>
          <w:sz w:val="24"/>
          <w:szCs w:val="24"/>
        </w:rPr>
        <w:t xml:space="preserve"> ostvarivanjem i zaštitom prava i interesa studenata u naučno-nastavnom/umjetničko-nastavnom, naučno-istraživačkom, stručnom, kulturnom, sportskom i drugom radu, kao i unapređenjem životnog standarda i društvenog života studenata.</w:t>
      </w:r>
    </w:p>
    <w:p w:rsidR="000162AB"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čine predstavnici svih studijskih programa i svih studijskih godina.</w:t>
      </w:r>
    </w:p>
    <w:p w:rsidR="001B01A6" w:rsidRDefault="000162AB"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Način izbora predstavnika u studentski predstavnički organ je regulisan Pravilnikom o sprovođenju izbora za studentski predstavnički organ.</w:t>
      </w:r>
    </w:p>
    <w:p w:rsidR="00C548B7"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 xml:space="preserve">Članstvo u </w:t>
      </w:r>
      <w:r>
        <w:rPr>
          <w:rFonts w:ascii="Times New Roman" w:hAnsi="Times New Roman" w:cs="Times New Roman"/>
          <w:sz w:val="24"/>
          <w:szCs w:val="24"/>
        </w:rPr>
        <w:t>studentskom predstavničkom organu</w:t>
      </w:r>
      <w:r w:rsidR="00C548B7" w:rsidRPr="00C548B7">
        <w:rPr>
          <w:rFonts w:ascii="Times New Roman" w:hAnsi="Times New Roman" w:cs="Times New Roman"/>
          <w:sz w:val="24"/>
          <w:szCs w:val="24"/>
        </w:rPr>
        <w:t xml:space="preserve"> stiče se ili gubi sticanjem ili gubitkom statusa studenta.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92</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17CD1" w:rsidRDefault="00C548B7" w:rsidP="00DF730C">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 xml:space="preserve">Temeljni </w:t>
      </w:r>
      <w:r w:rsidR="001B01A6">
        <w:rPr>
          <w:rFonts w:ascii="Times New Roman" w:hAnsi="Times New Roman" w:cs="Times New Roman"/>
          <w:sz w:val="24"/>
          <w:szCs w:val="24"/>
        </w:rPr>
        <w:t>akt studentskog predstavničkog organa</w:t>
      </w:r>
      <w:r w:rsidRPr="00C548B7">
        <w:rPr>
          <w:rFonts w:ascii="Times New Roman" w:hAnsi="Times New Roman" w:cs="Times New Roman"/>
          <w:sz w:val="24"/>
          <w:szCs w:val="24"/>
        </w:rPr>
        <w:t xml:space="preserve"> je Statut.</w:t>
      </w:r>
      <w:r w:rsidRPr="00C548B7">
        <w:rPr>
          <w:rFonts w:ascii="Times New Roman" w:hAnsi="Times New Roman" w:cs="Times New Roman"/>
          <w:sz w:val="24"/>
          <w:szCs w:val="24"/>
        </w:rPr>
        <w:tab/>
      </w:r>
      <w:r w:rsidRPr="00C548B7">
        <w:rPr>
          <w:rFonts w:ascii="Times New Roman" w:hAnsi="Times New Roman" w:cs="Times New Roman"/>
          <w:sz w:val="24"/>
          <w:szCs w:val="24"/>
        </w:rPr>
        <w:tab/>
      </w:r>
    </w:p>
    <w:p w:rsidR="00C548B7" w:rsidRPr="00C548B7" w:rsidRDefault="00E17CD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Statut studentske asocijacije ne može biti u suprotnosti sa ovim Statutom i zakonom.</w:t>
      </w:r>
    </w:p>
    <w:p w:rsidR="00173164"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r>
    </w:p>
    <w:p w:rsidR="002B4E36" w:rsidRPr="00C548B7" w:rsidRDefault="002B4E36" w:rsidP="00C7673A">
      <w:pPr>
        <w:tabs>
          <w:tab w:val="left" w:pos="720"/>
        </w:tabs>
        <w:autoSpaceDE w:val="0"/>
        <w:autoSpaceDN w:val="0"/>
        <w:adjustRightInd w:val="0"/>
        <w:spacing w:after="0" w:line="240" w:lineRule="auto"/>
        <w:rPr>
          <w:rFonts w:ascii="Times New Roman" w:hAnsi="Times New Roman" w:cs="Times New Roman"/>
          <w:sz w:val="24"/>
          <w:szCs w:val="24"/>
        </w:rPr>
      </w:pPr>
    </w:p>
    <w:p w:rsidR="00E20F45" w:rsidRDefault="00E20F4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93</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FA7C3F"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bira i razrješava studentske predstavnike u Senatu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i drugim organima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u skladu sa Statutom i z</w:t>
      </w:r>
      <w:r w:rsidR="000162AB">
        <w:rPr>
          <w:rFonts w:ascii="Times New Roman" w:hAnsi="Times New Roman" w:cs="Times New Roman"/>
          <w:sz w:val="24"/>
          <w:szCs w:val="24"/>
        </w:rPr>
        <w:t>a</w:t>
      </w:r>
      <w:r>
        <w:rPr>
          <w:rFonts w:ascii="Times New Roman" w:hAnsi="Times New Roman" w:cs="Times New Roman"/>
          <w:sz w:val="24"/>
          <w:szCs w:val="24"/>
        </w:rPr>
        <w:t>konom.</w:t>
      </w:r>
    </w:p>
    <w:p w:rsidR="004177DD" w:rsidRPr="004035D4"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94</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Studenti su dužni čuvati ugled i dostojanstvo IPI Akademije Tuzla i studenata u skladu sa zakonom, Statutom </w:t>
      </w:r>
      <w:r w:rsidR="00FA7C3F">
        <w:rPr>
          <w:rFonts w:ascii="Times New Roman" w:hAnsi="Times New Roman" w:cs="Times New Roman"/>
          <w:sz w:val="24"/>
          <w:szCs w:val="24"/>
        </w:rPr>
        <w:t>studentskog predstavničkog organa</w:t>
      </w:r>
      <w:r w:rsidRPr="00C548B7">
        <w:rPr>
          <w:rFonts w:ascii="Times New Roman" w:hAnsi="Times New Roman" w:cs="Times New Roman"/>
          <w:sz w:val="24"/>
          <w:szCs w:val="24"/>
        </w:rPr>
        <w:t>i ovim Statutom.</w:t>
      </w:r>
    </w:p>
    <w:p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95</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0162AB"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putem godišnjeg finansijskog plana i u skladu sa svojim mogućnostima, pomaže u obezbjeđenju adekvatnih uslova</w:t>
      </w:r>
      <w:r w:rsidR="00D61747">
        <w:rPr>
          <w:rFonts w:ascii="Times New Roman" w:hAnsi="Times New Roman" w:cs="Times New Roman"/>
          <w:sz w:val="24"/>
          <w:szCs w:val="24"/>
        </w:rPr>
        <w:t xml:space="preserve"> za rad studentske asocijacije, a dužna je osigurati</w:t>
      </w:r>
      <w:r w:rsidRPr="00C548B7">
        <w:rPr>
          <w:rFonts w:ascii="Times New Roman" w:hAnsi="Times New Roman" w:cs="Times New Roman"/>
          <w:sz w:val="24"/>
          <w:szCs w:val="24"/>
        </w:rPr>
        <w:t xml:space="preserve"> odgovarajući prostor za njihovo funkcionisanje u okviru prostora sa kojim raspolaže.</w:t>
      </w:r>
      <w:r w:rsidRPr="00C548B7">
        <w:rPr>
          <w:rFonts w:ascii="Times New Roman" w:hAnsi="Times New Roman" w:cs="Times New Roman"/>
          <w:sz w:val="24"/>
          <w:szCs w:val="24"/>
        </w:rPr>
        <w:tab/>
      </w:r>
    </w:p>
    <w:p w:rsidR="00D61747" w:rsidRDefault="000162AB"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Radi ostvarivanja njihovih statutarnih ciljeva i nadležnosti, students</w:t>
      </w:r>
      <w:r w:rsidR="00D61747">
        <w:rPr>
          <w:rFonts w:ascii="Times New Roman" w:hAnsi="Times New Roman" w:cs="Times New Roman"/>
          <w:sz w:val="24"/>
          <w:szCs w:val="24"/>
        </w:rPr>
        <w:t>ki predstavnički organ može</w:t>
      </w:r>
      <w:r w:rsidR="00C548B7" w:rsidRPr="00C548B7">
        <w:rPr>
          <w:rFonts w:ascii="Times New Roman" w:hAnsi="Times New Roman" w:cs="Times New Roman"/>
          <w:sz w:val="24"/>
          <w:szCs w:val="24"/>
        </w:rPr>
        <w:t>, u skladu sa zakonom i svojim aktima, obavljati odgovarajuće djelatnosti radi sticanja prihoda, uz saglasnost Upravnog odbora.</w:t>
      </w:r>
    </w:p>
    <w:p w:rsidR="00D61747" w:rsidRDefault="00D6174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može osnovati i pristupiti asocijaciji studentskih predstavničkih organa u Bosni i Hercegovini i inostranstvu.</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NASTAVNICI I SARADNICI</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96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Kvalificiranost nastavnika i saradnika utvrđuje se izborom u odgovarajuća nastavna i saradnička zvanja.</w:t>
      </w:r>
    </w:p>
    <w:p w:rsid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Izbor u nastavna i saradnička zvanja vrši se na način, pod uslovima i po postupku utvrđenom zakonom i Pravilnikom o procedurama za izbor u nastavnička i saradnička zvanja IPI Akademije Tuzla koji donosi Senat.</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97</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0549A"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r>
      <w:r w:rsidR="0010549A">
        <w:rPr>
          <w:rFonts w:ascii="Times New Roman" w:hAnsi="Times New Roman" w:cs="Times New Roman"/>
          <w:sz w:val="24"/>
          <w:szCs w:val="24"/>
        </w:rPr>
        <w:t>IPI Akademija</w:t>
      </w:r>
      <w:r w:rsidR="006D1C38">
        <w:rPr>
          <w:rFonts w:ascii="Times New Roman" w:hAnsi="Times New Roman" w:cs="Times New Roman"/>
          <w:sz w:val="24"/>
          <w:szCs w:val="24"/>
        </w:rPr>
        <w:t xml:space="preserve"> Tuzla</w:t>
      </w:r>
      <w:r w:rsidR="0010549A">
        <w:rPr>
          <w:rFonts w:ascii="Times New Roman" w:hAnsi="Times New Roman" w:cs="Times New Roman"/>
          <w:sz w:val="24"/>
          <w:szCs w:val="24"/>
        </w:rPr>
        <w:t xml:space="preserve"> kao visokoškolska ustanova dodjeljuje sljedeća nastavna zvanja:</w:t>
      </w:r>
    </w:p>
    <w:p w:rsidR="00C548B7" w:rsidRDefault="0010549A"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 profesor visoke škole,</w:t>
      </w:r>
    </w:p>
    <w:p w:rsidR="0010549A" w:rsidRDefault="0010549A"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predavač vi</w:t>
      </w:r>
      <w:r w:rsidR="00893519">
        <w:rPr>
          <w:rFonts w:ascii="Times New Roman" w:hAnsi="Times New Roman" w:cs="Times New Roman"/>
          <w:sz w:val="24"/>
          <w:szCs w:val="24"/>
        </w:rPr>
        <w:t>s</w:t>
      </w:r>
      <w:r>
        <w:rPr>
          <w:rFonts w:ascii="Times New Roman" w:hAnsi="Times New Roman" w:cs="Times New Roman"/>
          <w:sz w:val="24"/>
          <w:szCs w:val="24"/>
        </w:rPr>
        <w:t>oke škole</w:t>
      </w:r>
    </w:p>
    <w:p w:rsidR="0010549A" w:rsidRDefault="0010549A" w:rsidP="00DF730C">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t>c) asistent</w:t>
      </w:r>
    </w:p>
    <w:p w:rsidR="00C548B7" w:rsidRDefault="00C548B7" w:rsidP="00DF730C">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Nastavu na IPI Akademiji</w:t>
      </w:r>
      <w:r w:rsidR="006D1C38">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mogu izvoditi i</w:t>
      </w:r>
      <w:r w:rsidRPr="00C548B7">
        <w:rPr>
          <w:rFonts w:ascii="Times New Roman" w:hAnsi="Times New Roman" w:cs="Times New Roman"/>
          <w:color w:val="221F1F"/>
          <w:sz w:val="24"/>
          <w:szCs w:val="24"/>
        </w:rPr>
        <w:t xml:space="preserve"> lica koja imaju zvanja redovnog profesora, vanrednog profesora i docenta birana na univerzitetima</w:t>
      </w:r>
      <w:r w:rsidRPr="00C548B7">
        <w:rPr>
          <w:rFonts w:ascii="Times New Roman" w:hAnsi="Times New Roman" w:cs="Times New Roman"/>
          <w:sz w:val="24"/>
          <w:szCs w:val="24"/>
        </w:rPr>
        <w:t>, kao i vanjski saradnici.</w:t>
      </w:r>
    </w:p>
    <w:p w:rsidR="00173164"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E20F45" w:rsidRPr="00C548B7" w:rsidRDefault="00E20F4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b/>
          <w:bCs/>
          <w:sz w:val="24"/>
          <w:szCs w:val="24"/>
        </w:rPr>
        <w:t xml:space="preserve">Uslovi za izbor u zvanja </w:t>
      </w:r>
    </w:p>
    <w:p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98</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Uslovi za izbor nastavnika u nastavno zvanje IPI Akademije Tuzla profesor su:</w:t>
      </w:r>
    </w:p>
    <w:p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-završen stepen trećeg ciklusa/doktorat nauka iz odgovarajuće naučne oblasti i pokazana nas</w:t>
      </w:r>
      <w:r w:rsidR="0010549A">
        <w:rPr>
          <w:rFonts w:ascii="Times New Roman" w:hAnsi="Times New Roman" w:cs="Times New Roman"/>
          <w:sz w:val="24"/>
          <w:szCs w:val="24"/>
        </w:rPr>
        <w:t>tavna</w:t>
      </w:r>
      <w:r w:rsidRPr="00C548B7">
        <w:rPr>
          <w:rFonts w:ascii="Times New Roman" w:hAnsi="Times New Roman" w:cs="Times New Roman"/>
          <w:sz w:val="24"/>
          <w:szCs w:val="24"/>
        </w:rPr>
        <w:t xml:space="preserve"> sposobnost.</w:t>
      </w:r>
    </w:p>
    <w:p w:rsidR="00C548B7" w:rsidRPr="00C548B7" w:rsidRDefault="00C548B7" w:rsidP="00DF730C">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Uslovi za izbor nastavnika u nastavno zvanje predavača IPI Akademije Tuzla su:</w:t>
      </w:r>
    </w:p>
    <w:p w:rsidR="00DF730C"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10549A">
        <w:rPr>
          <w:rFonts w:ascii="Times New Roman" w:hAnsi="Times New Roman" w:cs="Times New Roman"/>
          <w:sz w:val="24"/>
          <w:szCs w:val="24"/>
        </w:rPr>
        <w:t xml:space="preserve">-završen stepen drugog ciklusa </w:t>
      </w:r>
      <w:r w:rsidRPr="00C548B7">
        <w:rPr>
          <w:rFonts w:ascii="Times New Roman" w:hAnsi="Times New Roman" w:cs="Times New Roman"/>
          <w:sz w:val="24"/>
          <w:szCs w:val="24"/>
        </w:rPr>
        <w:t>iz odgovarajuće naučn</w:t>
      </w:r>
      <w:r w:rsidR="0010549A">
        <w:rPr>
          <w:rFonts w:ascii="Times New Roman" w:hAnsi="Times New Roman" w:cs="Times New Roman"/>
          <w:sz w:val="24"/>
          <w:szCs w:val="24"/>
        </w:rPr>
        <w:t>e oblasti i pokazana nastavna</w:t>
      </w:r>
      <w:r w:rsidRPr="00C548B7">
        <w:rPr>
          <w:rFonts w:ascii="Times New Roman" w:hAnsi="Times New Roman" w:cs="Times New Roman"/>
          <w:sz w:val="24"/>
          <w:szCs w:val="24"/>
        </w:rPr>
        <w:t xml:space="preserve"> sposobnost.</w:t>
      </w:r>
    </w:p>
    <w:p w:rsidR="00C548B7" w:rsidRPr="00C548B7" w:rsidRDefault="00DF730C" w:rsidP="00DF730C">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Uslovi za izbor asistenta IPI Akademije Tuzla su:</w:t>
      </w:r>
    </w:p>
    <w:p w:rsidR="0010549A" w:rsidRDefault="0010549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-završen </w:t>
      </w:r>
      <w:r w:rsidR="00C548B7" w:rsidRPr="00C548B7">
        <w:rPr>
          <w:rFonts w:ascii="Times New Roman" w:hAnsi="Times New Roman" w:cs="Times New Roman"/>
          <w:sz w:val="24"/>
          <w:szCs w:val="24"/>
        </w:rPr>
        <w:t>stepen prvog ciklusa sa najmanj</w:t>
      </w:r>
      <w:r>
        <w:rPr>
          <w:rFonts w:ascii="Times New Roman" w:hAnsi="Times New Roman" w:cs="Times New Roman"/>
          <w:sz w:val="24"/>
          <w:szCs w:val="24"/>
        </w:rPr>
        <w:t>e 240 ECTS bodovasa najmanjom prosječnom ocjenom 8</w:t>
      </w:r>
      <w:r w:rsidR="00F61807">
        <w:rPr>
          <w:rFonts w:ascii="Times New Roman" w:hAnsi="Times New Roman" w:cs="Times New Roman"/>
          <w:sz w:val="24"/>
          <w:szCs w:val="24"/>
        </w:rPr>
        <w:t xml:space="preserve"> ili 3,5.</w:t>
      </w:r>
    </w:p>
    <w:p w:rsidR="0010549A" w:rsidRPr="00C548B7" w:rsidRDefault="0010549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Pod pokazanom nastavnom sposobnošću se podrazumijeva iskustvo u nastavnom radu na visokoškolskoj ustanovi.</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99</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Period na koji se bira akademsko osoblje na IPI Akademiji Tuzla kao visokoškolskoj ustanovi, je: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-asistent IPI Akademije Tuzla na period od </w:t>
      </w:r>
      <w:r w:rsidR="0010549A">
        <w:rPr>
          <w:rFonts w:ascii="Times New Roman" w:hAnsi="Times New Roman" w:cs="Times New Roman"/>
          <w:sz w:val="24"/>
          <w:szCs w:val="24"/>
        </w:rPr>
        <w:t>č</w:t>
      </w:r>
      <w:r w:rsidRPr="00C548B7">
        <w:rPr>
          <w:rFonts w:ascii="Times New Roman" w:hAnsi="Times New Roman" w:cs="Times New Roman"/>
          <w:sz w:val="24"/>
          <w:szCs w:val="24"/>
        </w:rPr>
        <w:t>etiri godine bez mogućnosti reizbora,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-predavač IPI Akademije Tuzla na period od pet godina s mogućnošu ponovnog izbora,</w:t>
      </w:r>
    </w:p>
    <w:p w:rsidR="00C548B7" w:rsidRPr="00C548B7" w:rsidRDefault="00C548B7" w:rsidP="003D02BB">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-profesor IPI Akademije Tuzla trajno</w:t>
      </w:r>
      <w:r w:rsidRPr="00C548B7">
        <w:rPr>
          <w:rFonts w:ascii="Times New Roman" w:hAnsi="Times New Roman" w:cs="Times New Roman"/>
          <w:color w:val="221F1F"/>
          <w:sz w:val="24"/>
          <w:szCs w:val="24"/>
        </w:rPr>
        <w:t>.</w:t>
      </w:r>
    </w:p>
    <w:p w:rsidR="001241CA" w:rsidRDefault="00C548B7" w:rsidP="003D02B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lastRenderedPageBreak/>
        <w:tab/>
        <w:t>U postupku reizbora uzimaju se u obzir i ranije ispunjeni uslovi za isto nastavno zvanje.</w:t>
      </w:r>
      <w:r w:rsidRPr="00C548B7">
        <w:rPr>
          <w:rFonts w:ascii="Times New Roman" w:hAnsi="Times New Roman" w:cs="Times New Roman"/>
          <w:color w:val="221F1F"/>
          <w:sz w:val="24"/>
          <w:szCs w:val="24"/>
        </w:rPr>
        <w:tab/>
      </w:r>
    </w:p>
    <w:p w:rsidR="00C548B7" w:rsidRDefault="001241CA" w:rsidP="003D02BB">
      <w:pPr>
        <w:tabs>
          <w:tab w:val="left" w:pos="720"/>
        </w:tabs>
        <w:autoSpaceDE w:val="0"/>
        <w:autoSpaceDN w:val="0"/>
        <w:adjustRightInd w:val="0"/>
        <w:spacing w:after="120" w:line="240" w:lineRule="auto"/>
        <w:jc w:val="both"/>
        <w:rPr>
          <w:rFonts w:ascii="Calibri" w:hAnsi="Calibri" w:cs="Calibri"/>
        </w:rPr>
      </w:pPr>
      <w:r>
        <w:rPr>
          <w:rFonts w:ascii="Times New Roman" w:hAnsi="Times New Roman" w:cs="Times New Roman"/>
          <w:color w:val="221F1F"/>
          <w:sz w:val="24"/>
          <w:szCs w:val="24"/>
        </w:rPr>
        <w:tab/>
        <w:t>Ako nije stekao uslove za izbor u više zvanje asistentu će se, na nje</w:t>
      </w:r>
      <w:r w:rsidR="00CD78C3">
        <w:rPr>
          <w:rFonts w:ascii="Times New Roman" w:hAnsi="Times New Roman" w:cs="Times New Roman"/>
          <w:color w:val="221F1F"/>
          <w:sz w:val="24"/>
          <w:szCs w:val="24"/>
        </w:rPr>
        <w:t>gov zahtjev, period na koji je i</w:t>
      </w:r>
      <w:r>
        <w:rPr>
          <w:rFonts w:ascii="Times New Roman" w:hAnsi="Times New Roman" w:cs="Times New Roman"/>
          <w:color w:val="221F1F"/>
          <w:sz w:val="24"/>
          <w:szCs w:val="24"/>
        </w:rPr>
        <w:t>zabran produžiti za dvije godine</w:t>
      </w:r>
      <w:r w:rsidR="00C548B7" w:rsidRPr="00C548B7">
        <w:rPr>
          <w:rFonts w:ascii="Times New Roman" w:hAnsi="Times New Roman" w:cs="Times New Roman"/>
          <w:color w:val="221F1F"/>
          <w:sz w:val="24"/>
          <w:szCs w:val="24"/>
        </w:rPr>
        <w:t>.</w:t>
      </w:r>
    </w:p>
    <w:p w:rsidR="00173164" w:rsidRPr="00C548B7" w:rsidRDefault="00173164" w:rsidP="00C7673A">
      <w:pPr>
        <w:tabs>
          <w:tab w:val="left" w:pos="720"/>
        </w:tabs>
        <w:autoSpaceDE w:val="0"/>
        <w:autoSpaceDN w:val="0"/>
        <w:adjustRightInd w:val="0"/>
        <w:spacing w:after="0" w:line="240" w:lineRule="auto"/>
        <w:jc w:val="both"/>
        <w:rPr>
          <w:rFonts w:ascii="Calibri" w:hAnsi="Calibri" w:cs="Calibri"/>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color w:val="221F1F"/>
          <w:sz w:val="24"/>
          <w:szCs w:val="24"/>
        </w:rPr>
      </w:pPr>
      <w:r w:rsidRPr="00C548B7">
        <w:rPr>
          <w:rFonts w:ascii="Times New Roman" w:hAnsi="Times New Roman" w:cs="Times New Roman"/>
          <w:b/>
          <w:bCs/>
          <w:color w:val="221F1F"/>
          <w:sz w:val="24"/>
          <w:szCs w:val="24"/>
        </w:rPr>
        <w:t>Način izbora akademskog osoblja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color w:val="221F1F"/>
          <w:sz w:val="24"/>
          <w:szCs w:val="24"/>
        </w:rPr>
      </w:pPr>
    </w:p>
    <w:p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100</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D78C3" w:rsidRDefault="00C548B7" w:rsidP="003D02BB">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Izbor akademskog osoblja vrši se javnim i internim konkursom, u skladu sa zakonom.</w:t>
      </w:r>
      <w:r w:rsidRPr="00C548B7">
        <w:rPr>
          <w:rFonts w:ascii="Times New Roman" w:hAnsi="Times New Roman" w:cs="Times New Roman"/>
          <w:sz w:val="24"/>
          <w:szCs w:val="24"/>
        </w:rPr>
        <w:tab/>
      </w:r>
    </w:p>
    <w:p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Javnim konkursom se vrši izbor akademskog osoblja koje prvi put zasniva radni odnos na IPI Akademiji Tuz</w:t>
      </w:r>
      <w:r w:rsidR="003B10B1">
        <w:rPr>
          <w:rFonts w:ascii="Times New Roman" w:hAnsi="Times New Roman" w:cs="Times New Roman"/>
          <w:sz w:val="24"/>
          <w:szCs w:val="24"/>
        </w:rPr>
        <w:t xml:space="preserve">la i </w:t>
      </w:r>
      <w:r w:rsidR="003B10B1" w:rsidRPr="003B10B1">
        <w:rPr>
          <w:rFonts w:ascii="Times New Roman" w:hAnsi="Times New Roman" w:cs="Times New Roman"/>
          <w:sz w:val="24"/>
          <w:szCs w:val="24"/>
        </w:rPr>
        <w:t>akademskog</w:t>
      </w:r>
      <w:r w:rsidR="00C548B7" w:rsidRPr="00C548B7">
        <w:rPr>
          <w:rFonts w:ascii="Times New Roman" w:hAnsi="Times New Roman" w:cs="Times New Roman"/>
          <w:sz w:val="24"/>
          <w:szCs w:val="24"/>
        </w:rPr>
        <w:t xml:space="preserve"> osoblja bez zaključivanja ugovora o radu.</w:t>
      </w:r>
      <w:r w:rsidR="00C548B7" w:rsidRPr="00C548B7">
        <w:rPr>
          <w:rFonts w:ascii="Times New Roman" w:hAnsi="Times New Roman" w:cs="Times New Roman"/>
          <w:sz w:val="24"/>
          <w:szCs w:val="24"/>
        </w:rPr>
        <w:tab/>
      </w:r>
    </w:p>
    <w:p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Internim konkursom se vrši izbor u više zvanje i reizbor akademskog osoblja.</w:t>
      </w:r>
      <w:r w:rsidR="00C548B7" w:rsidRPr="00C548B7">
        <w:rPr>
          <w:rFonts w:ascii="Times New Roman" w:hAnsi="Times New Roman" w:cs="Times New Roman"/>
          <w:sz w:val="24"/>
          <w:szCs w:val="24"/>
        </w:rPr>
        <w:tab/>
      </w:r>
    </w:p>
    <w:p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Javni konkurs iz stava jedan se obavezno raspisuje i objavljuje u najmanje jednom dnevnom listu i na WEB stranici IPI Akademije Tuzla.</w:t>
      </w:r>
      <w:r w:rsidR="00C548B7" w:rsidRPr="00C548B7">
        <w:rPr>
          <w:rFonts w:ascii="Times New Roman" w:hAnsi="Times New Roman" w:cs="Times New Roman"/>
          <w:sz w:val="24"/>
          <w:szCs w:val="24"/>
        </w:rPr>
        <w:tab/>
      </w:r>
    </w:p>
    <w:p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Interni konkurs se raspisuje i objavljuje na WEB stranici IPI Akademije Tuzla.</w:t>
      </w:r>
      <w:r w:rsidR="00C548B7" w:rsidRPr="00C548B7">
        <w:rPr>
          <w:rFonts w:ascii="Times New Roman" w:hAnsi="Times New Roman" w:cs="Times New Roman"/>
          <w:sz w:val="24"/>
          <w:szCs w:val="24"/>
        </w:rPr>
        <w:tab/>
      </w:r>
    </w:p>
    <w:p w:rsidR="00C548B7" w:rsidRDefault="00CD78C3"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Odluku o raspisivanju konkursa za izbor u nastavna i saradnička zvanja donosi Senat.</w:t>
      </w:r>
    </w:p>
    <w:p w:rsidR="002B4E36" w:rsidRDefault="002B4E36"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p>
    <w:p w:rsidR="002B4E36" w:rsidRDefault="002B4E36"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p>
    <w:p w:rsidR="00C548B7" w:rsidRPr="00CD78C3" w:rsidRDefault="00D61747" w:rsidP="00C7673A">
      <w:pPr>
        <w:tabs>
          <w:tab w:val="left" w:pos="72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D78C3">
        <w:rPr>
          <w:rFonts w:ascii="Times New Roman" w:hAnsi="Times New Roman" w:cs="Times New Roman"/>
          <w:b/>
          <w:bCs/>
          <w:color w:val="000000" w:themeColor="text1"/>
          <w:sz w:val="24"/>
          <w:szCs w:val="24"/>
        </w:rPr>
        <w:t>Član 101</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Konkurs za izbor nastavnika i saradnika treba sadržavati:</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-naziv visokoškolske ustanove,</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-užu naučnu oblast za koju se konkurs raspisuje,</w:t>
      </w: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-rok do kojeg se prijave mogu podnositi,</w:t>
      </w:r>
    </w:p>
    <w:p w:rsidR="003D02BB" w:rsidRDefault="00C548B7" w:rsidP="005019C2">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sz w:val="24"/>
          <w:szCs w:val="24"/>
        </w:rPr>
        <w:tab/>
        <w:t>-popis priloga koje prijavi treba priložiti.</w:t>
      </w:r>
    </w:p>
    <w:p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102</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skladu sa zakonom, bez raspisivanja javnog konkursa i bez zasnivanja radnog odnosa može angažovati istaknutog stručnjaka iz prakse za izvođenje pojedinih oblika nastavnog procesa.</w:t>
      </w:r>
      <w:r w:rsidRPr="00C548B7">
        <w:rPr>
          <w:rFonts w:ascii="Times New Roman" w:hAnsi="Times New Roman" w:cs="Times New Roman"/>
          <w:sz w:val="24"/>
          <w:szCs w:val="24"/>
        </w:rPr>
        <w:tab/>
      </w:r>
      <w:r w:rsidRPr="00C548B7">
        <w:rPr>
          <w:rFonts w:ascii="Times New Roman" w:hAnsi="Times New Roman" w:cs="Times New Roman"/>
          <w:sz w:val="24"/>
          <w:szCs w:val="24"/>
        </w:rPr>
        <w:tab/>
      </w:r>
    </w:p>
    <w:p w:rsidR="00831C89" w:rsidRPr="00C548B7" w:rsidRDefault="00831C89"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može izabrati lice u odgovarajuće nastavno i saradničko zvanje i bez zaključivanja ugovora o radu.</w:t>
      </w:r>
    </w:p>
    <w:p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skladu sa zakonom, može pozvati uglednog inozemnog nastavnika da u svojstvu “gostujućeg profesora” određeni period učestvuje u izvođenju nastave.</w:t>
      </w:r>
      <w:r w:rsidRPr="00C548B7">
        <w:rPr>
          <w:rFonts w:ascii="Times New Roman" w:hAnsi="Times New Roman" w:cs="Times New Roman"/>
          <w:sz w:val="24"/>
          <w:szCs w:val="24"/>
        </w:rPr>
        <w:tab/>
      </w:r>
    </w:p>
    <w:p w:rsidR="00C548B7" w:rsidRPr="00C548B7" w:rsidRDefault="00C548B7"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bez raspisivanja javnog konkursa, može angažovati nastavnika ili asistenta sa druge visokoškolske ustanove za realizaciju nastavno-naučnog procesa, bez zasnivanja radnog odnosa:</w:t>
      </w:r>
    </w:p>
    <w:p w:rsidR="00C548B7" w:rsidRPr="00C548B7" w:rsidRDefault="00CD78C3"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-ako se na raspisani javni konkurs za izbor u zvanje, odnosno za popunu upražnjenog radnog mjesta, ne izvrši izbor u zvanje, odnosno popuna upražnjenog radnog mjesta,</w:t>
      </w:r>
    </w:p>
    <w:p w:rsidR="00C548B7" w:rsidRDefault="00CD78C3"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548B7" w:rsidRPr="00C548B7">
        <w:rPr>
          <w:rFonts w:ascii="Times New Roman" w:hAnsi="Times New Roman" w:cs="Times New Roman"/>
          <w:sz w:val="24"/>
          <w:szCs w:val="24"/>
        </w:rPr>
        <w:t>-radi zamjene nastavnika ili asistenta kome je prestao radni odnos na IPI Akademiji Tuzlai to samo dok se u konkursnoj proceduri ne izabe</w:t>
      </w:r>
      <w:r>
        <w:rPr>
          <w:rFonts w:ascii="Times New Roman" w:hAnsi="Times New Roman" w:cs="Times New Roman"/>
          <w:sz w:val="24"/>
          <w:szCs w:val="24"/>
        </w:rPr>
        <w:t>re novi član akademskog osoblja,</w:t>
      </w:r>
    </w:p>
    <w:p w:rsidR="00C548B7" w:rsidRPr="00C548B7" w:rsidRDefault="00CD78C3"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radi neophodne zamjene iznenadno o</w:t>
      </w:r>
      <w:r w:rsidR="00041F61">
        <w:rPr>
          <w:rFonts w:ascii="Times New Roman" w:hAnsi="Times New Roman" w:cs="Times New Roman"/>
          <w:sz w:val="24"/>
          <w:szCs w:val="24"/>
        </w:rPr>
        <w:t>d</w:t>
      </w:r>
      <w:r>
        <w:rPr>
          <w:rFonts w:ascii="Times New Roman" w:hAnsi="Times New Roman" w:cs="Times New Roman"/>
          <w:sz w:val="24"/>
          <w:szCs w:val="24"/>
        </w:rPr>
        <w:t>sutnog akademskog osoblja do kraja semestra</w:t>
      </w:r>
      <w:r w:rsidR="00912B09">
        <w:rPr>
          <w:rFonts w:ascii="Times New Roman" w:hAnsi="Times New Roman" w:cs="Times New Roman"/>
          <w:sz w:val="24"/>
          <w:szCs w:val="24"/>
        </w:rPr>
        <w:t>.</w:t>
      </w:r>
      <w:r w:rsidR="00C548B7" w:rsidRPr="00C548B7">
        <w:rPr>
          <w:rFonts w:ascii="Times New Roman" w:hAnsi="Times New Roman" w:cs="Times New Roman"/>
          <w:sz w:val="24"/>
          <w:szCs w:val="24"/>
        </w:rPr>
        <w:tab/>
      </w:r>
    </w:p>
    <w:p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izvođenju vježbi u nastavi prvog ciklusa mogu učestvovati studenti doktorskog studija sa drugog univerziteta, bez raspisivanja javnog konkursa.</w:t>
      </w:r>
    </w:p>
    <w:p w:rsidR="00C548B7" w:rsidRPr="00C548B7" w:rsidRDefault="00C548B7" w:rsidP="005019C2">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Prava i obaveze lica angažovanih u izvođenju naučno-nastavnog procesa na IPI Akademiji Tuzla, u smislu prethodnih stavova ovog člana, bliže se uređuju ugovorom o angažovanju o izvođenju nastave, </w:t>
      </w:r>
      <w:r w:rsidR="00CD78C3">
        <w:rPr>
          <w:rFonts w:ascii="Times New Roman" w:hAnsi="Times New Roman" w:cs="Times New Roman"/>
          <w:sz w:val="24"/>
          <w:szCs w:val="24"/>
        </w:rPr>
        <w:t>u skladu sa zakonom</w:t>
      </w:r>
      <w:r w:rsidRPr="00C548B7">
        <w:rPr>
          <w:rFonts w:ascii="Times New Roman" w:hAnsi="Times New Roman" w:cs="Times New Roman"/>
          <w:sz w:val="24"/>
          <w:szCs w:val="24"/>
        </w:rPr>
        <w:t xml:space="preserve"> i opštim aktima IPI Akademije Tuzla.</w:t>
      </w:r>
    </w:p>
    <w:p w:rsidR="00C548B7" w:rsidRDefault="00916D2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103</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73164" w:rsidRPr="005019C2" w:rsidRDefault="00C548B7" w:rsidP="00C41CC3">
      <w:pPr>
        <w:tabs>
          <w:tab w:val="left" w:pos="720"/>
        </w:tabs>
        <w:autoSpaceDE w:val="0"/>
        <w:autoSpaceDN w:val="0"/>
        <w:adjustRightInd w:val="0"/>
        <w:spacing w:after="120" w:line="240" w:lineRule="auto"/>
        <w:jc w:val="both"/>
        <w:rPr>
          <w:rFonts w:ascii="Times New Roman" w:hAnsi="Times New Roman" w:cs="Times New Roman"/>
          <w:sz w:val="23"/>
          <w:szCs w:val="23"/>
        </w:rPr>
      </w:pPr>
      <w:r w:rsidRPr="00C548B7">
        <w:rPr>
          <w:rFonts w:ascii="Times New Roman" w:hAnsi="Times New Roman" w:cs="Times New Roman"/>
          <w:sz w:val="24"/>
          <w:szCs w:val="24"/>
        </w:rPr>
        <w:tab/>
      </w:r>
      <w:r w:rsidRPr="005019C2">
        <w:rPr>
          <w:rFonts w:ascii="Times New Roman" w:hAnsi="Times New Roman" w:cs="Times New Roman"/>
          <w:sz w:val="23"/>
          <w:szCs w:val="23"/>
        </w:rPr>
        <w:t xml:space="preserve">Izbor akademskog osoblja IPI Akademije Tuzla u nastavna i saradnička zvanja </w:t>
      </w:r>
      <w:r w:rsidR="008948AC" w:rsidRPr="005019C2">
        <w:rPr>
          <w:rFonts w:ascii="Times New Roman" w:hAnsi="Times New Roman" w:cs="Times New Roman"/>
          <w:sz w:val="23"/>
          <w:szCs w:val="23"/>
        </w:rPr>
        <w:t xml:space="preserve">vrši </w:t>
      </w:r>
      <w:r w:rsidRPr="005019C2">
        <w:rPr>
          <w:rFonts w:ascii="Times New Roman" w:hAnsi="Times New Roman" w:cs="Times New Roman"/>
          <w:sz w:val="23"/>
          <w:szCs w:val="23"/>
        </w:rPr>
        <w:t>Senat.</w:t>
      </w:r>
    </w:p>
    <w:p w:rsidR="00C548B7" w:rsidRPr="005019C2" w:rsidRDefault="00C548B7" w:rsidP="00C41CC3">
      <w:pPr>
        <w:tabs>
          <w:tab w:val="left" w:pos="720"/>
        </w:tabs>
        <w:autoSpaceDE w:val="0"/>
        <w:autoSpaceDN w:val="0"/>
        <w:adjustRightInd w:val="0"/>
        <w:spacing w:after="120" w:line="240" w:lineRule="auto"/>
        <w:jc w:val="both"/>
        <w:rPr>
          <w:rFonts w:ascii="Calibri" w:hAnsi="Calibri" w:cs="Calibri"/>
          <w:sz w:val="23"/>
          <w:szCs w:val="23"/>
        </w:rPr>
      </w:pPr>
      <w:r w:rsidRPr="005019C2">
        <w:rPr>
          <w:rFonts w:ascii="Times New Roman" w:hAnsi="Times New Roman" w:cs="Times New Roman"/>
          <w:sz w:val="23"/>
          <w:szCs w:val="23"/>
        </w:rPr>
        <w:tab/>
        <w:t>Nakon donošenja odluke o raspisivanju konkursa za izbor u nastavna i saradnička zvanja, Senat donosi posebnu Odluku kojom imenuje Komisiju za pripremanje prijedloga za izbor u nastavna i saradnička zvanja (u daljem tekstu: Komisja), prema kriterijima utvrđenim zakonom.</w:t>
      </w:r>
    </w:p>
    <w:p w:rsidR="003D140C" w:rsidRPr="005019C2" w:rsidRDefault="00C548B7" w:rsidP="00C41CC3">
      <w:pPr>
        <w:tabs>
          <w:tab w:val="left" w:pos="720"/>
        </w:tabs>
        <w:autoSpaceDE w:val="0"/>
        <w:autoSpaceDN w:val="0"/>
        <w:adjustRightInd w:val="0"/>
        <w:spacing w:after="120" w:line="240" w:lineRule="auto"/>
        <w:jc w:val="both"/>
        <w:rPr>
          <w:rFonts w:ascii="Times New Roman" w:hAnsi="Times New Roman" w:cs="Times New Roman"/>
          <w:sz w:val="23"/>
          <w:szCs w:val="23"/>
        </w:rPr>
      </w:pPr>
      <w:r w:rsidRPr="005019C2">
        <w:rPr>
          <w:rFonts w:ascii="Times New Roman" w:hAnsi="Times New Roman" w:cs="Times New Roman"/>
          <w:sz w:val="23"/>
          <w:szCs w:val="23"/>
        </w:rPr>
        <w:tab/>
        <w:t>Komisija ima najmanje tri člana, a imenuje ih Senat. Članovi komisije mogu biti s</w:t>
      </w:r>
      <w:r w:rsidR="00CD78C3" w:rsidRPr="005019C2">
        <w:rPr>
          <w:rFonts w:ascii="Times New Roman" w:hAnsi="Times New Roman" w:cs="Times New Roman"/>
          <w:sz w:val="23"/>
          <w:szCs w:val="23"/>
        </w:rPr>
        <w:t>am</w:t>
      </w:r>
      <w:r w:rsidRPr="005019C2">
        <w:rPr>
          <w:rFonts w:ascii="Times New Roman" w:hAnsi="Times New Roman" w:cs="Times New Roman"/>
          <w:sz w:val="23"/>
          <w:szCs w:val="23"/>
        </w:rPr>
        <w:t>o nastavn</w:t>
      </w:r>
      <w:r w:rsidR="003D140C" w:rsidRPr="005019C2">
        <w:rPr>
          <w:rFonts w:ascii="Times New Roman" w:hAnsi="Times New Roman" w:cs="Times New Roman"/>
          <w:sz w:val="23"/>
          <w:szCs w:val="23"/>
        </w:rPr>
        <w:t>ici u istom ili višem zvanju od zvanja u koje se kandidat bira.</w:t>
      </w:r>
    </w:p>
    <w:p w:rsidR="005019C2" w:rsidRDefault="003D140C" w:rsidP="005019C2">
      <w:pPr>
        <w:tabs>
          <w:tab w:val="left" w:pos="720"/>
        </w:tabs>
        <w:autoSpaceDE w:val="0"/>
        <w:autoSpaceDN w:val="0"/>
        <w:adjustRightInd w:val="0"/>
        <w:spacing w:after="120" w:line="240" w:lineRule="auto"/>
        <w:jc w:val="both"/>
        <w:rPr>
          <w:rFonts w:ascii="Times New Roman" w:hAnsi="Times New Roman" w:cs="Times New Roman"/>
          <w:sz w:val="23"/>
          <w:szCs w:val="23"/>
        </w:rPr>
      </w:pPr>
      <w:r w:rsidRPr="005019C2">
        <w:rPr>
          <w:rFonts w:ascii="Times New Roman" w:hAnsi="Times New Roman" w:cs="Times New Roman"/>
          <w:sz w:val="23"/>
          <w:szCs w:val="23"/>
        </w:rPr>
        <w:tab/>
        <w:t>Većina članova komisije mora biti iz iste, a ostali članovi mogu biti iz srodne naučne ob</w:t>
      </w:r>
      <w:r w:rsidR="005019C2" w:rsidRPr="005019C2">
        <w:rPr>
          <w:rFonts w:ascii="Times New Roman" w:hAnsi="Times New Roman" w:cs="Times New Roman"/>
          <w:sz w:val="23"/>
          <w:szCs w:val="23"/>
        </w:rPr>
        <w:t>lasti za koju se kandidat bira.</w:t>
      </w:r>
    </w:p>
    <w:p w:rsidR="005019C2" w:rsidRPr="005019C2" w:rsidRDefault="005019C2" w:rsidP="005019C2">
      <w:pPr>
        <w:tabs>
          <w:tab w:val="left" w:pos="720"/>
        </w:tabs>
        <w:autoSpaceDE w:val="0"/>
        <w:autoSpaceDN w:val="0"/>
        <w:adjustRightInd w:val="0"/>
        <w:spacing w:after="120" w:line="240" w:lineRule="auto"/>
        <w:jc w:val="both"/>
        <w:rPr>
          <w:rFonts w:ascii="Times New Roman" w:hAnsi="Times New Roman" w:cs="Times New Roman"/>
          <w:color w:val="000000"/>
          <w:sz w:val="23"/>
          <w:szCs w:val="23"/>
          <w:lang w:val="hr-HR" w:eastAsia="zh-CN" w:bidi="hi-IN"/>
        </w:rPr>
      </w:pPr>
      <w:r>
        <w:rPr>
          <w:rFonts w:ascii="Times New Roman" w:hAnsi="Times New Roman" w:cs="Times New Roman"/>
          <w:b/>
          <w:bCs/>
          <w:sz w:val="24"/>
          <w:szCs w:val="24"/>
        </w:rPr>
        <w:tab/>
      </w:r>
      <w:r w:rsidRPr="005019C2">
        <w:rPr>
          <w:rFonts w:ascii="Times New Roman" w:hAnsi="Times New Roman" w:cs="Times New Roman"/>
          <w:color w:val="000000"/>
          <w:sz w:val="23"/>
          <w:szCs w:val="23"/>
          <w:lang w:val="hr-HR" w:eastAsia="zh-CN" w:bidi="hi-IN"/>
        </w:rPr>
        <w:t>Izuzetno, ukoliko nije moguće imenovati Komisiju na način propisan u stavu 4 ovog člana, Senat će imenovati Komisiju koja ima najmanje tri člana, a članovi Komisije mogu biti nastavnici sa bilo koje druge naučne oblasti u istom ili višem zvanju od zvanja u koje se kandidat bira.</w:t>
      </w:r>
    </w:p>
    <w:p w:rsidR="00C548B7" w:rsidRPr="00C548B7" w:rsidRDefault="00916D22" w:rsidP="00C7673A">
      <w:pPr>
        <w:tabs>
          <w:tab w:val="left" w:pos="720"/>
        </w:tabs>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Član 104</w:t>
      </w:r>
    </w:p>
    <w:p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Calibri" w:hAnsi="Calibri" w:cs="Calibri"/>
        </w:rPr>
        <w:tab/>
      </w:r>
      <w:r w:rsidRPr="00C548B7">
        <w:rPr>
          <w:rFonts w:ascii="Times New Roman" w:hAnsi="Times New Roman" w:cs="Times New Roman"/>
          <w:sz w:val="24"/>
          <w:szCs w:val="24"/>
        </w:rPr>
        <w:t>Imenovana Komisija iz člana</w:t>
      </w:r>
      <w:r w:rsidR="003D140C">
        <w:rPr>
          <w:rFonts w:ascii="Times New Roman" w:hAnsi="Times New Roman" w:cs="Times New Roman"/>
          <w:sz w:val="24"/>
          <w:szCs w:val="24"/>
        </w:rPr>
        <w:t xml:space="preserve"> 103, stav 2,</w:t>
      </w:r>
      <w:r w:rsidRPr="00C548B7">
        <w:rPr>
          <w:rFonts w:ascii="Times New Roman" w:hAnsi="Times New Roman" w:cs="Times New Roman"/>
          <w:sz w:val="24"/>
          <w:szCs w:val="24"/>
        </w:rPr>
        <w:t xml:space="preserve"> dužna je sačiniti Izvještaj o prijavlj</w:t>
      </w:r>
      <w:r w:rsidR="003D140C">
        <w:rPr>
          <w:rFonts w:ascii="Times New Roman" w:hAnsi="Times New Roman" w:cs="Times New Roman"/>
          <w:sz w:val="24"/>
          <w:szCs w:val="24"/>
        </w:rPr>
        <w:t>e</w:t>
      </w:r>
      <w:r w:rsidRPr="00C548B7">
        <w:rPr>
          <w:rFonts w:ascii="Times New Roman" w:hAnsi="Times New Roman" w:cs="Times New Roman"/>
          <w:sz w:val="24"/>
          <w:szCs w:val="24"/>
        </w:rPr>
        <w:t>nim kandidatima na konkurs (u daljem tekstu: Izvještaj) koji obavezno sadrži:</w:t>
      </w:r>
    </w:p>
    <w:p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Biografske podatke kandidata (datum i mjesto rođenja, podatke o završenom dodiplomskom, postdiplomskom i doktorskom studiju, stručna i naučna priznanja i pohvale, podatke o profesionalnom napredovanju)</w:t>
      </w:r>
    </w:p>
    <w:p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Spisak objavljenih radova</w:t>
      </w:r>
    </w:p>
    <w:p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Podatke o održanom pristupnom predavanju (ukoliko je održano)</w:t>
      </w:r>
    </w:p>
    <w:p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Prijedlog za izbor sa obrazloženjem</w:t>
      </w:r>
    </w:p>
    <w:p w:rsidR="00C548B7" w:rsidRPr="00F61807" w:rsidRDefault="00C548B7" w:rsidP="00C41CC3">
      <w:pPr>
        <w:numPr>
          <w:ilvl w:val="0"/>
          <w:numId w:val="16"/>
        </w:numPr>
        <w:tabs>
          <w:tab w:val="left" w:pos="720"/>
        </w:tabs>
        <w:autoSpaceDE w:val="0"/>
        <w:autoSpaceDN w:val="0"/>
        <w:adjustRightInd w:val="0"/>
        <w:spacing w:after="120" w:line="240" w:lineRule="auto"/>
        <w:jc w:val="both"/>
        <w:rPr>
          <w:rFonts w:ascii="Times New Roman" w:hAnsi="Times New Roman" w:cs="Times New Roman"/>
          <w:sz w:val="24"/>
          <w:szCs w:val="24"/>
        </w:rPr>
      </w:pPr>
      <w:r w:rsidRPr="00F61807">
        <w:rPr>
          <w:rFonts w:ascii="Times New Roman" w:hAnsi="Times New Roman" w:cs="Times New Roman"/>
          <w:sz w:val="24"/>
          <w:szCs w:val="24"/>
        </w:rPr>
        <w:t>Ime i prezime članova komisije sa njihovim vlastoručnim potpisima</w:t>
      </w:r>
      <w:r w:rsidRPr="00F61807">
        <w:rPr>
          <w:rFonts w:ascii="Times New Roman" w:hAnsi="Times New Roman" w:cs="Times New Roman"/>
          <w:sz w:val="24"/>
          <w:szCs w:val="24"/>
        </w:rPr>
        <w:tab/>
      </w:r>
    </w:p>
    <w:p w:rsidR="00C548B7" w:rsidRPr="00C548B7" w:rsidRDefault="00C548B7" w:rsidP="00C41CC3">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Ukoliko kandidat za nastavnika ispunjava uslove konkursa, a nije ranije izvodio nastavu na visokoškolskoj ustanovi, dužan je pred Komisijom </w:t>
      </w:r>
      <w:r w:rsidR="003D140C">
        <w:rPr>
          <w:rFonts w:ascii="Times New Roman" w:hAnsi="Times New Roman" w:cs="Times New Roman"/>
          <w:sz w:val="24"/>
          <w:szCs w:val="24"/>
        </w:rPr>
        <w:t>iz</w:t>
      </w:r>
      <w:r w:rsidRPr="00C548B7">
        <w:rPr>
          <w:rFonts w:ascii="Times New Roman" w:hAnsi="Times New Roman" w:cs="Times New Roman"/>
          <w:sz w:val="24"/>
          <w:szCs w:val="24"/>
        </w:rPr>
        <w:t xml:space="preserve"> člana</w:t>
      </w:r>
      <w:r w:rsidR="003D140C">
        <w:rPr>
          <w:rFonts w:ascii="Times New Roman" w:hAnsi="Times New Roman" w:cs="Times New Roman"/>
          <w:sz w:val="24"/>
          <w:szCs w:val="24"/>
        </w:rPr>
        <w:t xml:space="preserve"> 103, stav 2,i studentima </w:t>
      </w:r>
      <w:r w:rsidRPr="00C548B7">
        <w:rPr>
          <w:rFonts w:ascii="Times New Roman" w:hAnsi="Times New Roman" w:cs="Times New Roman"/>
          <w:sz w:val="24"/>
          <w:szCs w:val="24"/>
        </w:rPr>
        <w:t>održati javno pristupno predavanje iz nastavnog predmeta, odnosno uže nastavne</w:t>
      </w:r>
      <w:r w:rsidR="00F61807">
        <w:rPr>
          <w:rFonts w:ascii="Times New Roman" w:hAnsi="Times New Roman" w:cs="Times New Roman"/>
          <w:sz w:val="24"/>
          <w:szCs w:val="24"/>
        </w:rPr>
        <w:t xml:space="preserve"> oblasti za koju je konkurisao.</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Temu pristupnog predavanja određuje Komisija u dogovoru sa kandidatom.</w:t>
      </w:r>
      <w:r w:rsidRPr="00C548B7">
        <w:rPr>
          <w:rFonts w:ascii="Times New Roman" w:hAnsi="Times New Roman" w:cs="Times New Roman"/>
          <w:sz w:val="24"/>
          <w:szCs w:val="24"/>
        </w:rPr>
        <w:tab/>
      </w:r>
    </w:p>
    <w:p w:rsidR="00C548B7" w:rsidRPr="00C548B7" w:rsidRDefault="00CF268C"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IPI Akademija Tuzla</w:t>
      </w:r>
      <w:r w:rsidR="00C548B7" w:rsidRPr="00C548B7">
        <w:rPr>
          <w:rFonts w:ascii="Times New Roman" w:hAnsi="Times New Roman" w:cs="Times New Roman"/>
          <w:sz w:val="24"/>
          <w:szCs w:val="24"/>
        </w:rPr>
        <w:t xml:space="preserve"> je dužna da oglasi vrijeme održavanja pristupnog predavanja na oglasnoj ploči. </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Komisija je dužna u svom Izvještaju navesti da je održano pristupno predavanje, temu predavanja, mjesto i vrijeme, kao i ocjenu us</w:t>
      </w:r>
      <w:r w:rsidR="003D140C">
        <w:rPr>
          <w:rFonts w:ascii="Times New Roman" w:hAnsi="Times New Roman" w:cs="Times New Roman"/>
          <w:sz w:val="24"/>
          <w:szCs w:val="24"/>
        </w:rPr>
        <w:t>pješnosti pristupnog predavanja pri čemu uzima u obzir r</w:t>
      </w:r>
      <w:r w:rsidR="00551DC5">
        <w:rPr>
          <w:rFonts w:ascii="Times New Roman" w:hAnsi="Times New Roman" w:cs="Times New Roman"/>
          <w:sz w:val="24"/>
          <w:szCs w:val="24"/>
        </w:rPr>
        <w:t>ezultate evaluacije predavanja o</w:t>
      </w:r>
      <w:r w:rsidR="003D140C">
        <w:rPr>
          <w:rFonts w:ascii="Times New Roman" w:hAnsi="Times New Roman" w:cs="Times New Roman"/>
          <w:sz w:val="24"/>
          <w:szCs w:val="24"/>
        </w:rPr>
        <w:t>d strane studenata.</w:t>
      </w:r>
      <w:r w:rsidRPr="00C548B7">
        <w:rPr>
          <w:rFonts w:ascii="Times New Roman" w:hAnsi="Times New Roman" w:cs="Times New Roman"/>
          <w:sz w:val="24"/>
          <w:szCs w:val="24"/>
        </w:rPr>
        <w:tab/>
      </w:r>
    </w:p>
    <w:p w:rsidR="00C548B7" w:rsidRPr="00C548B7" w:rsidRDefault="00173164" w:rsidP="00C41CC3">
      <w:pPr>
        <w:tabs>
          <w:tab w:val="left" w:pos="720"/>
        </w:tabs>
        <w:autoSpaceDE w:val="0"/>
        <w:autoSpaceDN w:val="0"/>
        <w:adjustRightInd w:val="0"/>
        <w:spacing w:after="120" w:line="240" w:lineRule="auto"/>
        <w:jc w:val="both"/>
        <w:rPr>
          <w:rFonts w:ascii="Calibri" w:hAnsi="Calibri" w:cs="Calibri"/>
        </w:rPr>
      </w:pPr>
      <w:r>
        <w:rPr>
          <w:rFonts w:ascii="Times New Roman" w:hAnsi="Times New Roman" w:cs="Times New Roman"/>
          <w:sz w:val="24"/>
          <w:szCs w:val="24"/>
        </w:rPr>
        <w:lastRenderedPageBreak/>
        <w:tab/>
      </w:r>
      <w:r w:rsidR="00C548B7" w:rsidRPr="00C548B7">
        <w:rPr>
          <w:rFonts w:ascii="Times New Roman" w:hAnsi="Times New Roman" w:cs="Times New Roman"/>
          <w:sz w:val="24"/>
          <w:szCs w:val="24"/>
        </w:rPr>
        <w:t xml:space="preserve">Izvještaj </w:t>
      </w:r>
      <w:r w:rsidR="003D140C">
        <w:rPr>
          <w:rFonts w:ascii="Times New Roman" w:hAnsi="Times New Roman" w:cs="Times New Roman"/>
          <w:sz w:val="24"/>
          <w:szCs w:val="24"/>
        </w:rPr>
        <w:t xml:space="preserve">Komisije </w:t>
      </w:r>
      <w:r w:rsidR="00C548B7" w:rsidRPr="00C548B7">
        <w:rPr>
          <w:rFonts w:ascii="Times New Roman" w:hAnsi="Times New Roman" w:cs="Times New Roman"/>
          <w:sz w:val="24"/>
          <w:szCs w:val="24"/>
        </w:rPr>
        <w:t>se dostavlja Senatu</w:t>
      </w:r>
      <w:r w:rsidR="003D140C">
        <w:rPr>
          <w:rFonts w:ascii="Times New Roman" w:hAnsi="Times New Roman" w:cs="Times New Roman"/>
          <w:sz w:val="24"/>
          <w:szCs w:val="24"/>
        </w:rPr>
        <w:t>.</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Na osnovu izvještaja Komisije Senat don</w:t>
      </w:r>
      <w:r w:rsidR="003D140C">
        <w:rPr>
          <w:rFonts w:ascii="Times New Roman" w:hAnsi="Times New Roman" w:cs="Times New Roman"/>
          <w:sz w:val="24"/>
          <w:szCs w:val="24"/>
        </w:rPr>
        <w:t>osi Odluku o izboru u nastavna i</w:t>
      </w:r>
      <w:r w:rsidRPr="00C548B7">
        <w:rPr>
          <w:rFonts w:ascii="Times New Roman" w:hAnsi="Times New Roman" w:cs="Times New Roman"/>
          <w:sz w:val="24"/>
          <w:szCs w:val="24"/>
        </w:rPr>
        <w:t xml:space="preserve"> saradnička zvanja u skladu sa zakonom.</w:t>
      </w:r>
    </w:p>
    <w:p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Obaveze nastavnika i saradnika</w:t>
      </w:r>
    </w:p>
    <w:p w:rsidR="00B946CD" w:rsidRDefault="00B946C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105</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Nastavnici i saradnici dužni su redovno izvršavati nastavne i druge obaveze u skladu sa opštim aktima IPI Akademije Tuzla te ispunjavati obaveze u odnosu na naučni i stručni rad koji obavljaju, u skladu sa standardima i normativima za visoko obrazovanje.</w:t>
      </w:r>
    </w:p>
    <w:p w:rsidR="00AD6969" w:rsidRDefault="00C548B7" w:rsidP="00647431">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Nastavnici    i  saradnici,  odobrene     oblike   naučnog i  stručnog   rada   mogu obavljati i izvan IPI Akademije Tuzla.</w:t>
      </w:r>
    </w:p>
    <w:p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U izvođenju naučno – nastavnog procesa nastavnici imaju prava i obaveze da:</w:t>
      </w:r>
    </w:p>
    <w:p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-u   potpunosti   održe   nastavu   prema   rasporedu   nastave,   u   predviđenom   broju  časova i utvrđenim nastavnim planom i programom,</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-vode evidenciju o prisustvu studenata nastavi, obavljenim ispitima i postignutom uspjehu studenata,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-organizuju i izvode naučno– istraživački rad,</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-preporuče udžbenike i priručnike za nastavni predmet koji izvode,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-redovno održavaju provjere znanja studenata prema rasporedu, u propisanim rokovima i putem svih utvrđenih oblika provjere znanja,</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-obavljaju konsultacije sa studentima, u svrhu savladavanja nastavnog programa,</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-predlažu usavršavanje i preispitivanje nastavnog plana i programa predmeta,</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xml:space="preserve">-predlažu   teme i mentori su studentima pri izradi završnog   rada,  </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-obavljaju   i   druge   poslove   utvrđene   zakonom,   ovim   Statutom   i   drugim   opštim   aktima IPI Akademije Tuzla.</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41CC3" w:rsidRDefault="00C41CC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107</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Ako na jednom predmetu nastavu izvodi samo jedan nastavnik, on se smatra odgovornim nosiocem predmeta.</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predmetima u čijem izvođenju učestvuje više izabranih nastavnika, svi se smatraju odgovornim za izvedeni dio nastave i obavljenu provjeru znanja studenata, dok je jedan od njih odgovorni nosilac predmeta.</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Odgovorni nosilac predmeta potpisuje u indeksu izvršene obaveze studenata u nastavi, utvrđuje organizaciju izvođenja nastave i provjere znanja studenata.</w:t>
      </w:r>
    </w:p>
    <w:p w:rsid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okviru jednog nastavnog predmeta, dio nastave može izvoditi i nastavnik/saradnik sa druge uže naučne oblasti, ukoliko za to postoji potreba.</w:t>
      </w:r>
    </w:p>
    <w:p w:rsidR="004C3D37" w:rsidRPr="00B970EE" w:rsidRDefault="004C3D3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B970EE">
        <w:rPr>
          <w:rFonts w:ascii="Times New Roman" w:hAnsi="Times New Roman" w:cs="Times New Roman"/>
          <w:sz w:val="24"/>
          <w:szCs w:val="24"/>
        </w:rPr>
        <w:lastRenderedPageBreak/>
        <w:tab/>
        <w:t>Na kraju svakog mjeseca nastavnici i saradnici dužni su u Studentsku službu IPI Akademije Tuzla dostaviti izvještaj o ispunjavanju svih obaveza u naučno-nastavnom procesu na IPI Akademiji Tuzla. Na ovaj način IPI Akademija Tuzla prati izvršavanje obaveza akademskog osoblja u naučno nastavnom procesu.</w:t>
      </w:r>
    </w:p>
    <w:p w:rsidR="004C3D37" w:rsidRPr="00B970EE" w:rsidRDefault="004C3D3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B970EE">
        <w:rPr>
          <w:rFonts w:ascii="Times New Roman" w:hAnsi="Times New Roman" w:cs="Times New Roman"/>
          <w:sz w:val="24"/>
          <w:szCs w:val="24"/>
        </w:rPr>
        <w:tab/>
        <w:t>U slučaju neispunjavanja obaveza propisanih zakonom i ovim Statutom od strane akademskog osoblja IPI Akademije Tuzla, primjenjit će se odgovarajuće odredbe Zakona o visokom obr</w:t>
      </w:r>
      <w:r w:rsidR="00B970EE" w:rsidRPr="00B970EE">
        <w:rPr>
          <w:rFonts w:ascii="Times New Roman" w:hAnsi="Times New Roman" w:cs="Times New Roman"/>
          <w:sz w:val="24"/>
          <w:szCs w:val="24"/>
        </w:rPr>
        <w:t>azovanju TK, Zakona o radu,</w:t>
      </w:r>
      <w:r w:rsidRPr="00B970EE">
        <w:rPr>
          <w:rFonts w:ascii="Times New Roman" w:hAnsi="Times New Roman" w:cs="Times New Roman"/>
          <w:sz w:val="24"/>
          <w:szCs w:val="24"/>
        </w:rPr>
        <w:t xml:space="preserve"> Statuta i drugih opštih akata IPI Akademije Tuzla. </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RADNI ODNOSI</w:t>
      </w:r>
    </w:p>
    <w:p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108</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Kriteriji, postupak i druga pitanja zasnivanja radnog odnosa na IPI Akademiji Tuzla, utvrđeni su ovim Statutom i drugim općim aktima u skladu sa Zakonom o radu.</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Prilikom zasnivanja radnog odnosa sa IPI Akademijom Tuzla, zaposleniku se  istovremeno ugovorom o radu utvrđuje u kojoj će organizacionoj jedinici ostvarivati svoj radni angažman.</w:t>
      </w:r>
    </w:p>
    <w:p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m</w:t>
      </w:r>
      <w:r w:rsidR="00B970EE">
        <w:rPr>
          <w:rFonts w:ascii="Times New Roman" w:hAnsi="Times New Roman" w:cs="Times New Roman"/>
          <w:sz w:val="24"/>
          <w:szCs w:val="24"/>
        </w:rPr>
        <w:t xml:space="preserve">ože sa nastavnikom i saradnikom </w:t>
      </w:r>
      <w:r w:rsidRPr="00C548B7">
        <w:rPr>
          <w:rFonts w:ascii="Times New Roman" w:hAnsi="Times New Roman" w:cs="Times New Roman"/>
          <w:sz w:val="24"/>
          <w:szCs w:val="24"/>
        </w:rPr>
        <w:t>zasnovati radni odnos i sa   nepunim radnim vremenom, radi obavljanja poslova u nastavi, naučno-istraživačkom radu i radu na drugim  poslovima,  na   određeno   vrijeme  dok   traju   takve   potrebe,   kao i   primati   lica   sa   visokom stručnom spremom u statusu istraživača, pripravnika ili volontera.</w:t>
      </w:r>
    </w:p>
    <w:p w:rsidR="002B4E36" w:rsidRDefault="00C548B7" w:rsidP="00C41CC3">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Ugovore o radu</w:t>
      </w:r>
      <w:r w:rsidRPr="00C548B7">
        <w:rPr>
          <w:rFonts w:ascii="Times New Roman" w:hAnsi="Times New Roman" w:cs="Times New Roman"/>
          <w:color w:val="000000"/>
          <w:sz w:val="24"/>
          <w:szCs w:val="24"/>
        </w:rPr>
        <w:t xml:space="preserve"> na određeno ili neodređeno vrijeme, ugo</w:t>
      </w:r>
      <w:r w:rsidR="00520A4A">
        <w:rPr>
          <w:rFonts w:ascii="Times New Roman" w:hAnsi="Times New Roman" w:cs="Times New Roman"/>
          <w:color w:val="000000"/>
          <w:sz w:val="24"/>
          <w:szCs w:val="24"/>
        </w:rPr>
        <w:t>vore o djelu i sve druge ugovore</w:t>
      </w:r>
      <w:r w:rsidRPr="00C548B7">
        <w:rPr>
          <w:rFonts w:ascii="Times New Roman" w:hAnsi="Times New Roman" w:cs="Times New Roman"/>
          <w:color w:val="000000"/>
          <w:sz w:val="24"/>
          <w:szCs w:val="24"/>
        </w:rPr>
        <w:t xml:space="preserve"> koji se zaključuju sa akademskim i neakademskim osobljem IPI Akademije Tuzla zaključuje direktor uz prethodnu saglasnost Upravnog odbora</w:t>
      </w:r>
      <w:r w:rsidR="00E20F45">
        <w:rPr>
          <w:rFonts w:ascii="Times New Roman" w:hAnsi="Times New Roman" w:cs="Times New Roman"/>
          <w:color w:val="000000"/>
          <w:sz w:val="24"/>
          <w:szCs w:val="24"/>
        </w:rPr>
        <w:t>.</w:t>
      </w:r>
    </w:p>
    <w:p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109</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6475D2" w:rsidRPr="00C548B7" w:rsidRDefault="00C548B7" w:rsidP="005F78C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Zaposlenici</w:t>
      </w:r>
      <w:r w:rsidRPr="00C548B7">
        <w:rPr>
          <w:rFonts w:ascii="Times New Roman" w:hAnsi="Times New Roman" w:cs="Times New Roman"/>
          <w:color w:val="000000"/>
          <w:sz w:val="24"/>
          <w:szCs w:val="24"/>
        </w:rPr>
        <w:t xml:space="preserve"> IPI Akademije Tuzla </w:t>
      </w:r>
      <w:r w:rsidRPr="00C548B7">
        <w:rPr>
          <w:rFonts w:ascii="Times New Roman" w:hAnsi="Times New Roman" w:cs="Times New Roman"/>
          <w:sz w:val="24"/>
          <w:szCs w:val="24"/>
        </w:rPr>
        <w:t>ostvaruju pravo i izvršavaju obaveze iz  radnog odnosa u skladu sa Zakonom o   radu, Statutom i općim aktim</w:t>
      </w:r>
      <w:r w:rsidR="006475D2">
        <w:rPr>
          <w:rFonts w:ascii="Times New Roman" w:hAnsi="Times New Roman" w:cs="Times New Roman"/>
          <w:sz w:val="24"/>
          <w:szCs w:val="24"/>
        </w:rPr>
        <w:t xml:space="preserve">a, osim ako Zakonom o visokom  </w:t>
      </w:r>
      <w:r w:rsidRPr="00C548B7">
        <w:rPr>
          <w:rFonts w:ascii="Times New Roman" w:hAnsi="Times New Roman" w:cs="Times New Roman"/>
          <w:sz w:val="24"/>
          <w:szCs w:val="24"/>
        </w:rPr>
        <w:t>obrazovanju   nije drugačije utvrđeno.</w:t>
      </w:r>
    </w:p>
    <w:p w:rsidR="006475D2" w:rsidRPr="00C548B7" w:rsidRDefault="00C548B7" w:rsidP="005F78C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Zaključivanje ugovora o angažovanju zaposlenih nastavnika i saradnikaIPI Akademije Tuzla </w:t>
      </w:r>
      <w:r w:rsidR="006475D2">
        <w:rPr>
          <w:rFonts w:ascii="Times New Roman" w:hAnsi="Times New Roman" w:cs="Times New Roman"/>
          <w:sz w:val="24"/>
          <w:szCs w:val="24"/>
        </w:rPr>
        <w:t>sa drugim pravnim licima izvan matične ustanove</w:t>
      </w:r>
      <w:r w:rsidRPr="00C548B7">
        <w:rPr>
          <w:rFonts w:ascii="Times New Roman" w:hAnsi="Times New Roman" w:cs="Times New Roman"/>
          <w:sz w:val="24"/>
          <w:szCs w:val="24"/>
        </w:rPr>
        <w:t xml:space="preserve"> može se ograničiti ili usloviti ako bi takvi ugovori negativno utica</w:t>
      </w:r>
      <w:r w:rsidR="006475D2">
        <w:rPr>
          <w:rFonts w:ascii="Times New Roman" w:hAnsi="Times New Roman" w:cs="Times New Roman"/>
          <w:sz w:val="24"/>
          <w:szCs w:val="24"/>
        </w:rPr>
        <w:t>li na rad IPI Akademije Tuzla</w:t>
      </w:r>
      <w:r w:rsidRPr="00C548B7">
        <w:rPr>
          <w:rFonts w:ascii="Times New Roman" w:hAnsi="Times New Roman" w:cs="Times New Roman"/>
          <w:sz w:val="24"/>
          <w:szCs w:val="24"/>
        </w:rPr>
        <w:t>.</w:t>
      </w:r>
    </w:p>
    <w:p w:rsidR="00274355" w:rsidRPr="00F308AD" w:rsidRDefault="00C548B7" w:rsidP="00F308AD">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Odobrenje</w:t>
      </w:r>
      <w:r w:rsidR="006475D2">
        <w:rPr>
          <w:rFonts w:ascii="Times New Roman" w:hAnsi="Times New Roman" w:cs="Times New Roman"/>
          <w:sz w:val="24"/>
          <w:szCs w:val="24"/>
        </w:rPr>
        <w:t xml:space="preserve"> za zaključivanje ugovora iz stava 2 ovog </w:t>
      </w:r>
      <w:r w:rsidRPr="00C548B7">
        <w:rPr>
          <w:rFonts w:ascii="Times New Roman" w:hAnsi="Times New Roman" w:cs="Times New Roman"/>
          <w:sz w:val="24"/>
          <w:szCs w:val="24"/>
        </w:rPr>
        <w:t xml:space="preserve">člana daje </w:t>
      </w:r>
      <w:r w:rsidR="006475D2">
        <w:rPr>
          <w:rFonts w:ascii="Times New Roman" w:hAnsi="Times New Roman" w:cs="Times New Roman"/>
          <w:sz w:val="24"/>
          <w:szCs w:val="24"/>
        </w:rPr>
        <w:t xml:space="preserve">Senat uz saglasnost Upravnog </w:t>
      </w:r>
      <w:r w:rsidRPr="00C548B7">
        <w:rPr>
          <w:rFonts w:ascii="Times New Roman" w:hAnsi="Times New Roman" w:cs="Times New Roman"/>
          <w:sz w:val="24"/>
          <w:szCs w:val="24"/>
        </w:rPr>
        <w:t>odbor</w:t>
      </w:r>
      <w:r w:rsidR="006475D2">
        <w:rPr>
          <w:rFonts w:ascii="Times New Roman" w:hAnsi="Times New Roman" w:cs="Times New Roman"/>
          <w:sz w:val="24"/>
          <w:szCs w:val="24"/>
        </w:rPr>
        <w:t xml:space="preserve">a na </w:t>
      </w:r>
      <w:r w:rsidRPr="00C548B7">
        <w:rPr>
          <w:rFonts w:ascii="Times New Roman" w:hAnsi="Times New Roman" w:cs="Times New Roman"/>
          <w:sz w:val="24"/>
          <w:szCs w:val="24"/>
        </w:rPr>
        <w:t>zahtjev nastavnika i saradnika</w:t>
      </w:r>
      <w:r w:rsidR="00EC476E">
        <w:rPr>
          <w:rFonts w:ascii="Times New Roman" w:hAnsi="Times New Roman" w:cs="Times New Roman"/>
          <w:sz w:val="24"/>
          <w:szCs w:val="24"/>
        </w:rPr>
        <w:t>.</w:t>
      </w:r>
    </w:p>
    <w:p w:rsidR="00274355" w:rsidRDefault="00274355" w:rsidP="004035D4">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110</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17087E"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slučaju da se naučno-nastavni proces na</w:t>
      </w:r>
      <w:r w:rsidRPr="00C548B7">
        <w:rPr>
          <w:rFonts w:ascii="Times New Roman" w:hAnsi="Times New Roman" w:cs="Times New Roman"/>
          <w:color w:val="000000"/>
          <w:sz w:val="24"/>
          <w:szCs w:val="24"/>
        </w:rPr>
        <w:t xml:space="preserve"> IPI Akademiji Tuzla</w:t>
      </w:r>
      <w:r w:rsidRPr="00C548B7">
        <w:rPr>
          <w:rFonts w:ascii="Times New Roman" w:hAnsi="Times New Roman" w:cs="Times New Roman"/>
          <w:sz w:val="24"/>
          <w:szCs w:val="24"/>
        </w:rPr>
        <w:t xml:space="preserve"> ne može realizovati sa postojećim zaposlenicima-nastavnicima i saradnicima, niti se po prethodno raspisanom konkursu izvrši izbor  nastavnika i saradnika, Upravni odbor IPI Akademije Tuzla može odobriti dodatno angažovanje u izvođenju nastave zaposlenicima koji imaju izbor na odgovarajućem nastavnom </w:t>
      </w:r>
      <w:r w:rsidR="000348A7">
        <w:rPr>
          <w:rFonts w:ascii="Times New Roman" w:hAnsi="Times New Roman" w:cs="Times New Roman"/>
          <w:sz w:val="24"/>
          <w:szCs w:val="24"/>
        </w:rPr>
        <w:t>p</w:t>
      </w:r>
      <w:r w:rsidRPr="00C548B7">
        <w:rPr>
          <w:rFonts w:ascii="Times New Roman" w:hAnsi="Times New Roman" w:cs="Times New Roman"/>
          <w:sz w:val="24"/>
          <w:szCs w:val="24"/>
        </w:rPr>
        <w:t>redmetu odnosno užoj naučnoj oblasti.</w:t>
      </w:r>
    </w:p>
    <w:p w:rsidR="00C548B7" w:rsidRDefault="00EC476E"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 ukazanoj </w:t>
      </w:r>
      <w:r w:rsidR="00C548B7" w:rsidRPr="00C548B7">
        <w:rPr>
          <w:rFonts w:ascii="Times New Roman" w:hAnsi="Times New Roman" w:cs="Times New Roman"/>
          <w:sz w:val="24"/>
          <w:szCs w:val="24"/>
        </w:rPr>
        <w:t xml:space="preserve">potrebi ili zbog smanjenja opterećenja nastavnika i saradnikau nastavi može se izvršiti raspoređivanje zaposlenika i na drugo radno mjesto sa dijelom radnog vremena.  </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111</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0A1442"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0A1442">
        <w:rPr>
          <w:rFonts w:ascii="Times New Roman" w:hAnsi="Times New Roman" w:cs="Times New Roman"/>
          <w:sz w:val="24"/>
          <w:szCs w:val="24"/>
        </w:rPr>
        <w:t>Pored razloga utvrđenih zakonom, a</w:t>
      </w:r>
      <w:r w:rsidRPr="00C548B7">
        <w:rPr>
          <w:rFonts w:ascii="Times New Roman" w:hAnsi="Times New Roman" w:cs="Times New Roman"/>
          <w:sz w:val="24"/>
          <w:szCs w:val="24"/>
        </w:rPr>
        <w:t>kademskom osoblju</w:t>
      </w:r>
      <w:r w:rsidRPr="00C548B7">
        <w:rPr>
          <w:rFonts w:ascii="Times New Roman" w:hAnsi="Times New Roman" w:cs="Times New Roman"/>
          <w:color w:val="000000"/>
          <w:sz w:val="24"/>
          <w:szCs w:val="24"/>
        </w:rPr>
        <w:t xml:space="preserve"> IPI Akademije Tuzla</w:t>
      </w:r>
      <w:r w:rsidRPr="00C548B7">
        <w:rPr>
          <w:rFonts w:ascii="Times New Roman" w:hAnsi="Times New Roman" w:cs="Times New Roman"/>
          <w:sz w:val="24"/>
          <w:szCs w:val="24"/>
        </w:rPr>
        <w:t xml:space="preserve"> se može odobriti neplaćeno odsustvo </w:t>
      </w:r>
      <w:r w:rsidR="000A1442">
        <w:rPr>
          <w:rFonts w:ascii="Times New Roman" w:hAnsi="Times New Roman" w:cs="Times New Roman"/>
          <w:sz w:val="24"/>
          <w:szCs w:val="24"/>
        </w:rPr>
        <w:t>u trajanju do tri studijske godine za koji period mu miruju prava i obaveze iz radnog odnosa, zbog pohađanja drugog ili trećeg ciklusa studija u inostranstvu, učešća u realizaciji naučnih projekata u inostranstvu ili iz drugih razloga koji se odnose na naučno nastavni rad i usavršavanje akademskog osoblja u skladu sa Pravilnikom o stručnom usavršavanju.</w:t>
      </w:r>
    </w:p>
    <w:p w:rsidR="00C548B7" w:rsidRPr="002D5DEC"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Neplaćeno </w:t>
      </w:r>
      <w:r w:rsidRPr="002D5DEC">
        <w:rPr>
          <w:rFonts w:ascii="Times New Roman" w:hAnsi="Times New Roman" w:cs="Times New Roman"/>
          <w:sz w:val="24"/>
          <w:szCs w:val="24"/>
        </w:rPr>
        <w:t xml:space="preserve">odsustvo </w:t>
      </w:r>
      <w:r w:rsidR="002D5DEC" w:rsidRPr="002D5DEC">
        <w:rPr>
          <w:rFonts w:ascii="Times New Roman" w:hAnsi="Times New Roman" w:cs="Times New Roman"/>
          <w:sz w:val="24"/>
          <w:szCs w:val="24"/>
        </w:rPr>
        <w:t>a</w:t>
      </w:r>
      <w:r w:rsidR="002D5DEC">
        <w:rPr>
          <w:rFonts w:ascii="Times New Roman" w:hAnsi="Times New Roman" w:cs="Times New Roman"/>
          <w:sz w:val="24"/>
          <w:szCs w:val="24"/>
        </w:rPr>
        <w:t>kademskog osoblja</w:t>
      </w:r>
      <w:r w:rsidRPr="002D5DEC">
        <w:rPr>
          <w:rFonts w:ascii="Times New Roman" w:hAnsi="Times New Roman" w:cs="Times New Roman"/>
          <w:sz w:val="24"/>
          <w:szCs w:val="24"/>
        </w:rPr>
        <w:t xml:space="preserve"> IPI Akademije Tuzla se može odobriti i iz drugih razloga utvrđenih Zakonom o radu.</w:t>
      </w:r>
    </w:p>
    <w:p w:rsidR="005F78CF" w:rsidRDefault="005F78CF" w:rsidP="005F78CF">
      <w:pPr>
        <w:tabs>
          <w:tab w:val="left" w:pos="720"/>
        </w:tabs>
        <w:autoSpaceDE w:val="0"/>
        <w:autoSpaceDN w:val="0"/>
        <w:adjustRightInd w:val="0"/>
        <w:spacing w:after="0" w:line="240" w:lineRule="auto"/>
        <w:rPr>
          <w:rFonts w:ascii="Times New Roman" w:hAnsi="Times New Roman" w:cs="Times New Roman"/>
          <w:b/>
          <w:bCs/>
          <w:sz w:val="24"/>
          <w:szCs w:val="24"/>
        </w:rPr>
      </w:pPr>
    </w:p>
    <w:p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112</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0A1442"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0A1442">
        <w:rPr>
          <w:rFonts w:ascii="Times New Roman" w:hAnsi="Times New Roman" w:cs="Times New Roman"/>
          <w:sz w:val="24"/>
          <w:szCs w:val="24"/>
        </w:rPr>
        <w:t>Akademskom osoblju prestaje rad</w:t>
      </w:r>
      <w:r w:rsidR="005F78CF">
        <w:rPr>
          <w:rFonts w:ascii="Times New Roman" w:hAnsi="Times New Roman" w:cs="Times New Roman"/>
          <w:sz w:val="24"/>
          <w:szCs w:val="24"/>
        </w:rPr>
        <w:t xml:space="preserve">ni odnos na kraju </w:t>
      </w:r>
      <w:r w:rsidR="005341E3">
        <w:rPr>
          <w:rFonts w:ascii="Times New Roman" w:hAnsi="Times New Roman" w:cs="Times New Roman"/>
          <w:sz w:val="24"/>
          <w:szCs w:val="24"/>
        </w:rPr>
        <w:t>a</w:t>
      </w:r>
      <w:r w:rsidR="005F78CF">
        <w:rPr>
          <w:rFonts w:ascii="Times New Roman" w:hAnsi="Times New Roman" w:cs="Times New Roman"/>
          <w:sz w:val="24"/>
          <w:szCs w:val="24"/>
        </w:rPr>
        <w:t>kademske godine</w:t>
      </w:r>
      <w:r w:rsidR="000A1442">
        <w:rPr>
          <w:rFonts w:ascii="Times New Roman" w:hAnsi="Times New Roman" w:cs="Times New Roman"/>
          <w:sz w:val="24"/>
          <w:szCs w:val="24"/>
        </w:rPr>
        <w:t xml:space="preserve"> u kojoj je ostvario pravo na penziju.</w:t>
      </w:r>
    </w:p>
    <w:p w:rsidR="000A1442" w:rsidRDefault="000A1442"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Izuzetno od stava 1, akademsko osoblje koje je ispunil</w:t>
      </w:r>
      <w:r w:rsidR="00CB5F2D">
        <w:rPr>
          <w:rFonts w:ascii="Times New Roman" w:hAnsi="Times New Roman" w:cs="Times New Roman"/>
          <w:sz w:val="24"/>
          <w:szCs w:val="24"/>
        </w:rPr>
        <w:t>o</w:t>
      </w:r>
      <w:r w:rsidR="00C548B7" w:rsidRPr="00C548B7">
        <w:rPr>
          <w:rFonts w:ascii="Times New Roman" w:hAnsi="Times New Roman" w:cs="Times New Roman"/>
          <w:sz w:val="24"/>
          <w:szCs w:val="24"/>
        </w:rPr>
        <w:t xml:space="preserve"> uslove za penziju u skladu sa zakonom može ostati u radnom odnosu na IPI Akademiji Tuzla do </w:t>
      </w:r>
      <w:r>
        <w:rPr>
          <w:rFonts w:ascii="Times New Roman" w:hAnsi="Times New Roman" w:cs="Times New Roman"/>
          <w:sz w:val="24"/>
          <w:szCs w:val="24"/>
        </w:rPr>
        <w:t xml:space="preserve">navršenih </w:t>
      </w:r>
      <w:r w:rsidR="00C548B7" w:rsidRPr="00C548B7">
        <w:rPr>
          <w:rFonts w:ascii="Times New Roman" w:hAnsi="Times New Roman" w:cs="Times New Roman"/>
          <w:sz w:val="24"/>
          <w:szCs w:val="24"/>
        </w:rPr>
        <w:t xml:space="preserve">70 godina života, ako se na </w:t>
      </w:r>
      <w:r>
        <w:rPr>
          <w:rFonts w:ascii="Times New Roman" w:hAnsi="Times New Roman" w:cs="Times New Roman"/>
          <w:sz w:val="24"/>
          <w:szCs w:val="24"/>
        </w:rPr>
        <w:t>konkurs</w:t>
      </w:r>
      <w:r w:rsidR="00C548B7" w:rsidRPr="00C548B7">
        <w:rPr>
          <w:rFonts w:ascii="Times New Roman" w:hAnsi="Times New Roman" w:cs="Times New Roman"/>
          <w:sz w:val="24"/>
          <w:szCs w:val="24"/>
        </w:rPr>
        <w:t xml:space="preserve"> za popunu radnog mjesta na kojem je angažovan, a koji se obavezno</w:t>
      </w:r>
      <w:r>
        <w:rPr>
          <w:rFonts w:ascii="Times New Roman" w:hAnsi="Times New Roman" w:cs="Times New Roman"/>
          <w:sz w:val="24"/>
          <w:szCs w:val="24"/>
        </w:rPr>
        <w:t xml:space="preserve"> raspisuje jednom godišnje, ne izabere</w:t>
      </w:r>
      <w:r w:rsidR="00C548B7" w:rsidRPr="00C548B7">
        <w:rPr>
          <w:rFonts w:ascii="Times New Roman" w:hAnsi="Times New Roman" w:cs="Times New Roman"/>
          <w:sz w:val="24"/>
          <w:szCs w:val="24"/>
        </w:rPr>
        <w:t xml:space="preserve"> kandidat koji ispunjava uslove za izbor.</w:t>
      </w:r>
      <w:r w:rsidR="00C548B7" w:rsidRPr="00C548B7">
        <w:rPr>
          <w:rFonts w:ascii="Times New Roman" w:hAnsi="Times New Roman" w:cs="Times New Roman"/>
          <w:sz w:val="24"/>
          <w:szCs w:val="24"/>
        </w:rPr>
        <w:tab/>
      </w:r>
    </w:p>
    <w:p w:rsidR="000A1442" w:rsidRDefault="005F78CF"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Konkurs iz prethodnog stava raspisuje Senat, na prijedlog direktora i uz prethodnu saglasnost Upravnog odbora.</w:t>
      </w:r>
      <w:r w:rsidR="00C548B7" w:rsidRPr="00C548B7">
        <w:rPr>
          <w:rFonts w:ascii="Times New Roman" w:hAnsi="Times New Roman" w:cs="Times New Roman"/>
          <w:sz w:val="24"/>
          <w:szCs w:val="24"/>
        </w:rPr>
        <w:tab/>
      </w:r>
    </w:p>
    <w:p w:rsidR="004035D4" w:rsidRPr="004177DD" w:rsidRDefault="000A1442"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Nastavniku   koji   stekne   jedan   od   zakonskih   uslova   za   penziju,   danom   isteka   tekuće akademske godine prestaje mandat na svim rukovodnim i upravljačkim pozicijama na IPI Akademiji Tuzla.</w:t>
      </w:r>
    </w:p>
    <w:p w:rsidR="004035D4" w:rsidRDefault="004035D4" w:rsidP="00C41CC3">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C548B7" w:rsidRDefault="00C548B7" w:rsidP="00C41CC3">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AKADEMSKE TITULE I STRUČNA ZVANJA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113</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767BE0">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Završetkom određenog ciklusa studija stiče se pravo na akademsku titulu odnosno stručno zvanje u određenoj oblasti, u skladu sa Okvirnim zakonom i Pravilnikom o korišćenju akademskih titula te sticanju naučnih i stručnih zvanja.</w:t>
      </w:r>
    </w:p>
    <w:p w:rsidR="00534292" w:rsidRPr="00C548B7" w:rsidRDefault="00C548B7" w:rsidP="00767BE0">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 xml:space="preserve">IPI Akademija Tuzla </w:t>
      </w:r>
      <w:r w:rsidRPr="00C548B7">
        <w:rPr>
          <w:rFonts w:ascii="Times New Roman" w:hAnsi="Times New Roman" w:cs="Times New Roman"/>
          <w:sz w:val="24"/>
          <w:szCs w:val="24"/>
        </w:rPr>
        <w:t xml:space="preserve">može dodijeliti i zvanje profesor emeritus koji može učestvovati u izvođenju </w:t>
      </w:r>
      <w:r w:rsidR="00534292">
        <w:rPr>
          <w:rFonts w:ascii="Times New Roman" w:hAnsi="Times New Roman" w:cs="Times New Roman"/>
          <w:sz w:val="24"/>
          <w:szCs w:val="24"/>
        </w:rPr>
        <w:t>dijela predavanja unutar predmeta, ukoliko ne postoje druga kadrovska rješenj</w:t>
      </w:r>
      <w:r w:rsidR="00030B39">
        <w:rPr>
          <w:rFonts w:ascii="Times New Roman" w:hAnsi="Times New Roman" w:cs="Times New Roman"/>
          <w:sz w:val="24"/>
          <w:szCs w:val="24"/>
        </w:rPr>
        <w:t>a</w:t>
      </w:r>
      <w:r w:rsidR="00534292">
        <w:rPr>
          <w:rFonts w:ascii="Times New Roman" w:hAnsi="Times New Roman" w:cs="Times New Roman"/>
          <w:sz w:val="24"/>
          <w:szCs w:val="24"/>
        </w:rPr>
        <w:t>,</w:t>
      </w:r>
      <w:r w:rsidRPr="00C548B7">
        <w:rPr>
          <w:rFonts w:ascii="Times New Roman" w:hAnsi="Times New Roman" w:cs="Times New Roman"/>
          <w:sz w:val="24"/>
          <w:szCs w:val="24"/>
        </w:rPr>
        <w:t xml:space="preserve"> i biti član komisije upostupcima izbora </w:t>
      </w:r>
      <w:r w:rsidR="00534292">
        <w:rPr>
          <w:rFonts w:ascii="Times New Roman" w:hAnsi="Times New Roman" w:cs="Times New Roman"/>
          <w:sz w:val="24"/>
          <w:szCs w:val="24"/>
        </w:rPr>
        <w:t>akademskog osoblja.</w:t>
      </w:r>
    </w:p>
    <w:p w:rsidR="00173164" w:rsidRPr="00C548B7" w:rsidRDefault="00C548B7" w:rsidP="00274355">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 xml:space="preserve">Kriteriji i postupak izbora profesora emeritusa bliže se utvrđuje općim aktima </w:t>
      </w:r>
      <w:r w:rsidRPr="00C548B7">
        <w:rPr>
          <w:rFonts w:ascii="Times New Roman" w:hAnsi="Times New Roman" w:cs="Times New Roman"/>
          <w:color w:val="000000"/>
          <w:sz w:val="24"/>
          <w:szCs w:val="24"/>
        </w:rPr>
        <w:t>IPI Akademije Tuzla.</w:t>
      </w:r>
    </w:p>
    <w:p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FINANSIRANJE</w:t>
      </w:r>
    </w:p>
    <w:p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114</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173164"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w:t>
      </w:r>
      <w:r w:rsidR="006D1C38">
        <w:rPr>
          <w:rFonts w:ascii="Times New Roman" w:hAnsi="Times New Roman" w:cs="Times New Roman"/>
          <w:sz w:val="24"/>
          <w:szCs w:val="24"/>
        </w:rPr>
        <w:t xml:space="preserve"> Tuzla</w:t>
      </w:r>
      <w:r w:rsidR="00C548B7" w:rsidRPr="00C548B7">
        <w:rPr>
          <w:rFonts w:ascii="Times New Roman" w:hAnsi="Times New Roman" w:cs="Times New Roman"/>
          <w:sz w:val="24"/>
          <w:szCs w:val="24"/>
        </w:rPr>
        <w:t xml:space="preserve"> se finansira:</w:t>
      </w:r>
    </w:p>
    <w:p w:rsidR="00C548B7" w:rsidRPr="00C548B7" w:rsidRDefault="00C548B7" w:rsidP="00C7673A">
      <w:pPr>
        <w:tabs>
          <w:tab w:val="left" w:pos="720"/>
        </w:tabs>
        <w:autoSpaceDE w:val="0"/>
        <w:autoSpaceDN w:val="0"/>
        <w:adjustRightInd w:val="0"/>
        <w:spacing w:after="0" w:line="240" w:lineRule="auto"/>
        <w:ind w:firstLine="360"/>
        <w:rPr>
          <w:rFonts w:ascii="Times New Roman" w:hAnsi="Times New Roman" w:cs="Times New Roman"/>
          <w:sz w:val="24"/>
          <w:szCs w:val="24"/>
        </w:rPr>
      </w:pPr>
      <w:r w:rsidRPr="00C548B7">
        <w:rPr>
          <w:rFonts w:ascii="Times New Roman" w:hAnsi="Times New Roman" w:cs="Times New Roman"/>
          <w:sz w:val="24"/>
          <w:szCs w:val="24"/>
        </w:rPr>
        <w:t>-od studenata-uplata školarina, participacija, upisnina i sl.,</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-od donacija iz domaćih i međunarodnih projekata i programa-oprema, nastavni kadar i sl.,</w:t>
      </w:r>
    </w:p>
    <w:p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-od dodatnih prihoda-stalni edukacioni programski kursevi</w:t>
      </w:r>
      <w:r w:rsidR="00534292">
        <w:rPr>
          <w:rFonts w:ascii="Times New Roman" w:hAnsi="Times New Roman" w:cs="Times New Roman"/>
          <w:sz w:val="24"/>
          <w:szCs w:val="24"/>
        </w:rPr>
        <w:t>,</w:t>
      </w:r>
    </w:p>
    <w:p w:rsidR="00C548B7" w:rsidRPr="00C548B7" w:rsidRDefault="00C548B7" w:rsidP="00534292">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-iz ostalih izvora, u skladu sa zakonom i ovim Statutom.</w:t>
      </w:r>
    </w:p>
    <w:p w:rsidR="000348A7" w:rsidRDefault="000348A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115</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se može finansirati samo iz izvora koji ne utječu na njegovu nezavisnost i dostojanstvo te koji ne štete ostvarivanju osnovnih zadataka.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7D540D" w:rsidRDefault="00C548B7" w:rsidP="00CE33A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donosi finansijski plan na temelju ukupnih planiranih prihoda iz pojedinih izvora finansiranja svoje djelatnosti.</w:t>
      </w:r>
    </w:p>
    <w:p w:rsidR="00C548B7" w:rsidRDefault="007D540D" w:rsidP="00CE33A9">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 xml:space="preserve">Ukupna sredstva se raspoređuju po pojedinim troškovnim stavkama. Finansijski plan IPI Akademije Tuzla donosi Upravni odbor na prijedlog </w:t>
      </w:r>
      <w:r w:rsidR="00603E6E">
        <w:rPr>
          <w:rFonts w:ascii="Times New Roman" w:hAnsi="Times New Roman" w:cs="Times New Roman"/>
          <w:sz w:val="24"/>
          <w:szCs w:val="24"/>
        </w:rPr>
        <w:t>direktora.</w:t>
      </w:r>
    </w:p>
    <w:p w:rsidR="00173164"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INTERNA EVALUACIJA</w:t>
      </w:r>
    </w:p>
    <w:p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117</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DE108C" w:rsidRDefault="00C548B7" w:rsidP="007F32C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okviru nastavnog i naučno-istraživačkog procesa, organizuje i provodi aktivnosti na osiguranju kvaliteta visokog obrazovanja u skladu sa principima u Evropskoj zoni visokog obrazovanja, Evropskim standardima i smjernicama za osiguranje</w:t>
      </w:r>
      <w:r w:rsidR="00DE108C">
        <w:rPr>
          <w:rFonts w:ascii="Times New Roman" w:hAnsi="Times New Roman" w:cs="Times New Roman"/>
          <w:sz w:val="24"/>
          <w:szCs w:val="24"/>
        </w:rPr>
        <w:t xml:space="preserve"> kvaliteta i propisima u BiH-u.</w:t>
      </w:r>
    </w:p>
    <w:p w:rsidR="00C548B7" w:rsidRDefault="00DE108C" w:rsidP="007F32CA">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00D02B5B" w:rsidRPr="00DE108C">
        <w:rPr>
          <w:rFonts w:ascii="Times New Roman" w:hAnsi="Times New Roman" w:cs="Times New Roman"/>
          <w:sz w:val="24"/>
          <w:szCs w:val="24"/>
        </w:rPr>
        <w:t xml:space="preserve">Samovrednovanje </w:t>
      </w:r>
      <w:r w:rsidRPr="00DE108C">
        <w:rPr>
          <w:rFonts w:ascii="Times New Roman" w:hAnsi="Times New Roman" w:cs="Times New Roman"/>
          <w:sz w:val="24"/>
          <w:szCs w:val="24"/>
        </w:rPr>
        <w:t>i ocjenjivanje kvalitete studijskih programa se provodi u intervalima od najviše tri godine.</w:t>
      </w:r>
    </w:p>
    <w:p w:rsidR="000C11B4" w:rsidRPr="00C548B7" w:rsidRDefault="000C11B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3F580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118</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0348A7" w:rsidRDefault="00C548B7" w:rsidP="00CC3A35">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IPI Akademiji Tuzla će se kontinirano provoditi proces interne i eksterne evaluacije. Saglasnost na postupak eksterne evaluacije daje Upravni odbor IPI Akademije Tuzla.</w:t>
      </w:r>
    </w:p>
    <w:p w:rsidR="00C548B7" w:rsidRPr="00C548B7" w:rsidRDefault="00C548B7" w:rsidP="00CC3A35">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 realizaciju interne evaluacije Senat imenuje ekspertne timove vodeći računa o kompetentnosti, objektivnosti i nepristrasnosti.</w:t>
      </w:r>
    </w:p>
    <w:p w:rsidR="00274355" w:rsidRPr="00274355" w:rsidRDefault="00C548B7" w:rsidP="00274355">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O provedenoj samoevaluacijisačinjava se pismeni izvještaj.</w:t>
      </w:r>
    </w:p>
    <w:p w:rsidR="00F308AD" w:rsidRDefault="00F308AD"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JAVNOST RADA</w:t>
      </w:r>
    </w:p>
    <w:p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rsidR="00C548B7" w:rsidRDefault="003F580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119</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7C6827">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Rad IPI Akademije Tuzla je javan.</w:t>
      </w:r>
    </w:p>
    <w:p w:rsidR="00C548B7" w:rsidRPr="00C548B7" w:rsidRDefault="00173164" w:rsidP="007C6827">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izvještava javnost o obavljanju svoje djelatnosti:</w:t>
      </w:r>
    </w:p>
    <w:p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-putem sredstava javnog informisanja,</w:t>
      </w:r>
    </w:p>
    <w:p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-izdavanjem publikacija,</w:t>
      </w:r>
    </w:p>
    <w:p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 drugi primjeren način.</w:t>
      </w: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120</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7C6827">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Direktor ili druge osobe koje on ovlasti mogu putem sredstava javnog informisanja obavještavati javnost o djelatnosti IPI Akademije</w:t>
      </w:r>
      <w:r w:rsidR="00937160">
        <w:rPr>
          <w:rFonts w:ascii="Times New Roman" w:hAnsi="Times New Roman" w:cs="Times New Roman"/>
          <w:sz w:val="24"/>
          <w:szCs w:val="24"/>
        </w:rPr>
        <w:t xml:space="preserve"> Tuzla</w:t>
      </w:r>
      <w:r w:rsidRPr="00C548B7">
        <w:rPr>
          <w:rFonts w:ascii="Times New Roman" w:hAnsi="Times New Roman" w:cs="Times New Roman"/>
          <w:sz w:val="24"/>
          <w:szCs w:val="24"/>
        </w:rPr>
        <w:t>.</w:t>
      </w:r>
    </w:p>
    <w:p w:rsidR="00113B2D" w:rsidRPr="00274355" w:rsidRDefault="00C548B7" w:rsidP="00274355">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Podatke ili obavijesti o radu i poslovanju IPI Akademije</w:t>
      </w:r>
      <w:r w:rsidR="00937160">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daje direktor ili osoba koju on ovlasti iz reda zaposlenika </w:t>
      </w:r>
      <w:r w:rsidRPr="00C548B7">
        <w:rPr>
          <w:rFonts w:ascii="Times New Roman" w:hAnsi="Times New Roman" w:cs="Times New Roman"/>
          <w:color w:val="000000"/>
          <w:sz w:val="24"/>
          <w:szCs w:val="24"/>
        </w:rPr>
        <w:t>IPI Akademije Tuzla.</w:t>
      </w: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121</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274355" w:rsidRDefault="00C548B7" w:rsidP="00EC7420">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Za javnost rada IPI Akademije Tuzla odgovorni su Upravni odbor i direktor.</w:t>
      </w:r>
    </w:p>
    <w:p w:rsidR="002B4E36" w:rsidRDefault="002B4E36" w:rsidP="00EC7420">
      <w:pPr>
        <w:tabs>
          <w:tab w:val="left" w:pos="720"/>
        </w:tabs>
        <w:autoSpaceDE w:val="0"/>
        <w:autoSpaceDN w:val="0"/>
        <w:adjustRightInd w:val="0"/>
        <w:spacing w:after="0" w:line="240" w:lineRule="auto"/>
        <w:rPr>
          <w:rFonts w:ascii="Times New Roman" w:hAnsi="Times New Roman" w:cs="Times New Roman"/>
          <w:sz w:val="24"/>
          <w:szCs w:val="24"/>
        </w:rPr>
      </w:pPr>
    </w:p>
    <w:p w:rsidR="002B4E36" w:rsidRDefault="002B4E36" w:rsidP="00EC7420">
      <w:pPr>
        <w:tabs>
          <w:tab w:val="left" w:pos="720"/>
        </w:tabs>
        <w:autoSpaceDE w:val="0"/>
        <w:autoSpaceDN w:val="0"/>
        <w:adjustRightInd w:val="0"/>
        <w:spacing w:after="0" w:line="240" w:lineRule="auto"/>
        <w:rPr>
          <w:rFonts w:ascii="Times New Roman" w:hAnsi="Times New Roman" w:cs="Times New Roman"/>
          <w:sz w:val="24"/>
          <w:szCs w:val="24"/>
        </w:rPr>
      </w:pPr>
    </w:p>
    <w:p w:rsidR="002B4E36" w:rsidRDefault="002B4E36" w:rsidP="00EC7420">
      <w:pPr>
        <w:tabs>
          <w:tab w:val="left" w:pos="720"/>
        </w:tabs>
        <w:autoSpaceDE w:val="0"/>
        <w:autoSpaceDN w:val="0"/>
        <w:adjustRightInd w:val="0"/>
        <w:spacing w:after="0" w:line="240" w:lineRule="auto"/>
        <w:rPr>
          <w:rFonts w:ascii="Times New Roman" w:hAnsi="Times New Roman" w:cs="Times New Roman"/>
          <w:b/>
          <w:bCs/>
          <w:sz w:val="28"/>
          <w:szCs w:val="28"/>
        </w:rPr>
      </w:pPr>
    </w:p>
    <w:p w:rsidR="00A507F6" w:rsidRDefault="00A507F6"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E20F45" w:rsidRDefault="00E20F45"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EVIDENCIJE I IZDAVANJE ISPRAVA</w:t>
      </w:r>
    </w:p>
    <w:p w:rsidR="00274355" w:rsidRPr="00C548B7" w:rsidRDefault="00274355"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122</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IPI Akademija Tuzla vodi matične knjige studenata i lica koja su stekla visoku stručnu   spremu, stručni, naučni, odnosno umjetnički stepen magistra i naučni stepen doktora nauka, kao i evidencije o ispitima, o uspjehu studenata na kraju </w:t>
      </w:r>
      <w:r w:rsidR="00E11318">
        <w:rPr>
          <w:rFonts w:ascii="Times New Roman" w:hAnsi="Times New Roman" w:cs="Times New Roman"/>
          <w:sz w:val="24"/>
          <w:szCs w:val="24"/>
        </w:rPr>
        <w:t>akademske</w:t>
      </w:r>
      <w:r w:rsidRPr="00C548B7">
        <w:rPr>
          <w:rFonts w:ascii="Times New Roman" w:hAnsi="Times New Roman" w:cs="Times New Roman"/>
          <w:sz w:val="24"/>
          <w:szCs w:val="24"/>
        </w:rPr>
        <w:t xml:space="preserve"> godine, o izdatim diplomama i dodacima diplome, kao i druge evidencije utvrđene opštim aktima IPI Akademije Tuzla, u skladu sa zakonom.</w:t>
      </w:r>
    </w:p>
    <w:p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Matične knjige i evidencije o izdatim diplomama i dodacima diplome čuvaju se trajno, u  skladu sa opštim aktima IPI Akademije Tuzla.</w:t>
      </w:r>
    </w:p>
    <w:p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123</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A30A8C"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osnovu službene evidencije, IPI Akademija Tuzla izdaje javne isprave.</w:t>
      </w:r>
    </w:p>
    <w:p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Javne isprave su: diploma prvog ciklusa studija odgovarajućeg studijskog programa i odgovarajuće stručno zvanje bakalaureata/bachelora, indeks, ispisnica, uvjerenje o diplomiranju, uvjerenje o položenim ispitima, uvjerenje o uspjehu u toku studija, uvjerenje o učešću u pojedinim oblicima stručnog usavršavanja i permanentnog obrazovanja i druge isprave u skladu sa zakonom i ovim Statutom.</w:t>
      </w:r>
    </w:p>
    <w:p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Sadržaj javnih isprava mora biti usklađen sa posebnim propisom.</w:t>
      </w:r>
    </w:p>
    <w:p w:rsidR="00173164"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Senat donosi poseban akt kojim se bliže određuje forma i sadržaj diplome kao i grafički standardi za njenu izradu.</w:t>
      </w: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124</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BE4350" w:rsidRDefault="00C548B7"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Studentu koji je položio sve ispite predviđene studijskim programom i ispunio sve ostale obaveze propisane Statutom IPI Akademije Tuzla izdaje se diploma prvog ciklusa za studij odgovarajućeg </w:t>
      </w:r>
      <w:r w:rsidR="00BE4350">
        <w:rPr>
          <w:rFonts w:ascii="Times New Roman" w:hAnsi="Times New Roman" w:cs="Times New Roman"/>
          <w:sz w:val="24"/>
          <w:szCs w:val="24"/>
        </w:rPr>
        <w:t xml:space="preserve">licenciranog </w:t>
      </w:r>
      <w:r w:rsidRPr="00C548B7">
        <w:rPr>
          <w:rFonts w:ascii="Times New Roman" w:hAnsi="Times New Roman" w:cs="Times New Roman"/>
          <w:sz w:val="24"/>
          <w:szCs w:val="24"/>
        </w:rPr>
        <w:t>studijskog programa i odgovarajuće stručno zvanje bakalaureata/bachelora.</w:t>
      </w:r>
      <w:r w:rsidRPr="00C548B7">
        <w:rPr>
          <w:rFonts w:ascii="Times New Roman" w:hAnsi="Times New Roman" w:cs="Times New Roman"/>
          <w:sz w:val="24"/>
          <w:szCs w:val="24"/>
        </w:rPr>
        <w:tab/>
      </w:r>
    </w:p>
    <w:p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Uz diplomu izdaje se i dodatak diplomi (diploma supplement) radi detaljnijeg uvida u nivo, prirodu, sadržaj, sistem i pravila studiranja i postignute rezultate tokom studija.</w:t>
      </w:r>
      <w:r w:rsidR="00C548B7" w:rsidRPr="00C548B7">
        <w:rPr>
          <w:rFonts w:ascii="Times New Roman" w:hAnsi="Times New Roman" w:cs="Times New Roman"/>
          <w:sz w:val="24"/>
          <w:szCs w:val="24"/>
        </w:rPr>
        <w:tab/>
      </w:r>
    </w:p>
    <w:p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Diploma se izdaje na jednom od službenih jezika i službenih pisama u BiH.</w:t>
      </w:r>
      <w:r w:rsidR="00C548B7" w:rsidRPr="00C548B7">
        <w:rPr>
          <w:rFonts w:ascii="Times New Roman" w:hAnsi="Times New Roman" w:cs="Times New Roman"/>
          <w:sz w:val="24"/>
          <w:szCs w:val="24"/>
        </w:rPr>
        <w:tab/>
      </w:r>
    </w:p>
    <w:p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Diploma i dodatak diplome izdaju se i na engleskom jeziku, ukoliko to student zahtijeva.</w:t>
      </w:r>
    </w:p>
    <w:p w:rsidR="006B46E5"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Troškove št</w:t>
      </w:r>
      <w:r w:rsidR="006571CD">
        <w:rPr>
          <w:rFonts w:ascii="Times New Roman" w:hAnsi="Times New Roman" w:cs="Times New Roman"/>
          <w:sz w:val="24"/>
          <w:szCs w:val="24"/>
        </w:rPr>
        <w:t>ampanja diplome snosi student.</w:t>
      </w:r>
      <w:r w:rsidR="006B46E5">
        <w:rPr>
          <w:rFonts w:ascii="Times New Roman" w:hAnsi="Times New Roman" w:cs="Times New Roman"/>
          <w:sz w:val="24"/>
          <w:szCs w:val="24"/>
        </w:rPr>
        <w:tab/>
      </w:r>
    </w:p>
    <w:p w:rsidR="00173164" w:rsidRDefault="006B46E5"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Do izdavanja diplome studentu se na njegov zahtjev izdaje uvjerenje o diplomiranju kao javna isprava kojom se potvrđuje da je student ispunio uslove za sticanje zvanja iz ciklusa studija koji je završio.</w:t>
      </w:r>
    </w:p>
    <w:p w:rsidR="002B4E36" w:rsidRDefault="002B4E36"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rsidR="00E20F45" w:rsidRDefault="00E20F45"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rsidR="002B4E36" w:rsidRDefault="002B4E36"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125</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4177DD" w:rsidRDefault="00C548B7" w:rsidP="007E228D">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Diplomu o završenom prvom ciklusu studija,</w:t>
      </w:r>
      <w:r w:rsidR="000C7F9C">
        <w:rPr>
          <w:rFonts w:ascii="Times New Roman" w:hAnsi="Times New Roman" w:cs="Times New Roman"/>
          <w:sz w:val="24"/>
          <w:szCs w:val="24"/>
        </w:rPr>
        <w:t xml:space="preserve"> kao i dodatak diplomi potpisuje</w:t>
      </w:r>
      <w:r w:rsidRPr="00C548B7">
        <w:rPr>
          <w:rFonts w:ascii="Times New Roman" w:hAnsi="Times New Roman" w:cs="Times New Roman"/>
          <w:sz w:val="24"/>
          <w:szCs w:val="24"/>
        </w:rPr>
        <w:t xml:space="preserve"> direktor IPI Akademije Tuzla.</w:t>
      </w:r>
    </w:p>
    <w:p w:rsidR="004177DD" w:rsidRDefault="004177DD"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Default="00F30C84"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126</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2A2DAE" w:rsidRDefault="00C548B7"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zahtjev studenta izdaju se i druge isprave o studiju kojima se potvrđuje status studenta kao i drugi podaci o kojima se vodi službena evidencija.</w:t>
      </w:r>
      <w:r w:rsidRPr="00C548B7">
        <w:rPr>
          <w:rFonts w:ascii="Times New Roman" w:hAnsi="Times New Roman" w:cs="Times New Roman"/>
          <w:sz w:val="24"/>
          <w:szCs w:val="24"/>
        </w:rPr>
        <w:tab/>
      </w:r>
    </w:p>
    <w:p w:rsidR="00C548B7" w:rsidRDefault="002A2DAE"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Studentska služba vodi protokol o izdatim ispravama.</w:t>
      </w:r>
    </w:p>
    <w:p w:rsidR="004035D4" w:rsidRDefault="004035D4" w:rsidP="00C7673A">
      <w:pPr>
        <w:tabs>
          <w:tab w:val="left" w:pos="720"/>
        </w:tabs>
        <w:autoSpaceDE w:val="0"/>
        <w:autoSpaceDN w:val="0"/>
        <w:adjustRightInd w:val="0"/>
        <w:spacing w:after="0" w:line="240" w:lineRule="auto"/>
        <w:jc w:val="both"/>
        <w:rPr>
          <w:rFonts w:ascii="Georgia" w:hAnsi="Georgia" w:cs="Georgia"/>
          <w:b/>
          <w:bCs/>
        </w:rPr>
      </w:pPr>
    </w:p>
    <w:p w:rsidR="004035D4" w:rsidRDefault="004035D4" w:rsidP="00C7673A">
      <w:pPr>
        <w:tabs>
          <w:tab w:val="left" w:pos="720"/>
        </w:tabs>
        <w:autoSpaceDE w:val="0"/>
        <w:autoSpaceDN w:val="0"/>
        <w:adjustRightInd w:val="0"/>
        <w:spacing w:after="0" w:line="240" w:lineRule="auto"/>
        <w:jc w:val="both"/>
        <w:rPr>
          <w:rFonts w:ascii="Georgia" w:hAnsi="Georgia" w:cs="Georgia"/>
          <w:b/>
          <w:bCs/>
        </w:rPr>
      </w:pPr>
    </w:p>
    <w:p w:rsidR="00C548B7" w:rsidRPr="00C548B7" w:rsidRDefault="00C548B7" w:rsidP="00C7673A">
      <w:pPr>
        <w:tabs>
          <w:tab w:val="left" w:pos="720"/>
        </w:tabs>
        <w:autoSpaceDE w:val="0"/>
        <w:autoSpaceDN w:val="0"/>
        <w:adjustRightInd w:val="0"/>
        <w:spacing w:after="0" w:line="240" w:lineRule="auto"/>
        <w:jc w:val="both"/>
        <w:rPr>
          <w:rFonts w:ascii="Georgia" w:hAnsi="Georgia" w:cs="Georgia"/>
          <w:b/>
          <w:bCs/>
        </w:rPr>
      </w:pPr>
      <w:r w:rsidRPr="00C548B7">
        <w:rPr>
          <w:rFonts w:ascii="Georgia" w:hAnsi="Georgia" w:cs="Georgia"/>
          <w:b/>
          <w:bCs/>
        </w:rPr>
        <w:t>PRESTANAK IPI AKADEMIJE TUZLA</w:t>
      </w:r>
    </w:p>
    <w:p w:rsidR="00C548B7" w:rsidRPr="00C548B7" w:rsidRDefault="00C548B7" w:rsidP="00C7673A">
      <w:pPr>
        <w:tabs>
          <w:tab w:val="left" w:pos="720"/>
        </w:tabs>
        <w:autoSpaceDE w:val="0"/>
        <w:autoSpaceDN w:val="0"/>
        <w:adjustRightInd w:val="0"/>
        <w:spacing w:after="0" w:line="240" w:lineRule="auto"/>
        <w:rPr>
          <w:rFonts w:ascii="Calibri" w:hAnsi="Calibri" w:cs="Calibri"/>
        </w:rPr>
      </w:pPr>
    </w:p>
    <w:p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127</w:t>
      </w:r>
    </w:p>
    <w:p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rsidR="00C548B7" w:rsidRPr="003F5804" w:rsidRDefault="00C548B7" w:rsidP="003F580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IPI Akademija Tuzla može prestati sa radom iz razloga utvrđenih Zakonom o visokom </w:t>
      </w:r>
      <w:r w:rsidR="003F5804">
        <w:rPr>
          <w:rFonts w:ascii="Times New Roman" w:hAnsi="Times New Roman" w:cs="Times New Roman"/>
          <w:sz w:val="24"/>
          <w:szCs w:val="24"/>
        </w:rPr>
        <w:t>obrazovanju Tuzlanskog kantona.</w:t>
      </w:r>
    </w:p>
    <w:p w:rsidR="00C548B7" w:rsidRPr="003F5804" w:rsidRDefault="00C548B7" w:rsidP="003F580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Akt o prestanku IPI Akademije Tuzla donose osnivači na</w:t>
      </w:r>
      <w:r w:rsidR="003F5804">
        <w:rPr>
          <w:rFonts w:ascii="Times New Roman" w:hAnsi="Times New Roman" w:cs="Times New Roman"/>
          <w:sz w:val="24"/>
          <w:szCs w:val="24"/>
        </w:rPr>
        <w:t xml:space="preserve"> Skupštini.</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Aktom iz stava 2 ovog člana utvrđuje se način zaštite prava korisnika usluga i druga pitanja od značaja za prestanak rada IPI Akademije Tuzla, u skladu sa zakonom i Statutom.</w:t>
      </w:r>
    </w:p>
    <w:p w:rsidR="00724611" w:rsidRDefault="00724611" w:rsidP="00274355">
      <w:pPr>
        <w:tabs>
          <w:tab w:val="left" w:pos="720"/>
        </w:tabs>
        <w:autoSpaceDE w:val="0"/>
        <w:autoSpaceDN w:val="0"/>
        <w:adjustRightInd w:val="0"/>
        <w:spacing w:after="0" w:line="240" w:lineRule="auto"/>
        <w:rPr>
          <w:rFonts w:ascii="Times New Roman" w:hAnsi="Times New Roman" w:cs="Times New Roman"/>
          <w:b/>
          <w:bCs/>
          <w:sz w:val="24"/>
          <w:szCs w:val="24"/>
        </w:rPr>
      </w:pPr>
    </w:p>
    <w:p w:rsidR="00173164" w:rsidRPr="00C548B7" w:rsidRDefault="00F30C84" w:rsidP="00274355">
      <w:pPr>
        <w:tabs>
          <w:tab w:val="left" w:pos="720"/>
        </w:tabs>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128</w:t>
      </w:r>
    </w:p>
    <w:p w:rsidR="003F5804"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Ovaj Statut stupa na snagu sa danom donošenja.</w:t>
      </w:r>
    </w:p>
    <w:p w:rsidR="00274355" w:rsidRPr="00C548B7" w:rsidRDefault="00274355" w:rsidP="00C7673A">
      <w:pPr>
        <w:tabs>
          <w:tab w:val="left" w:pos="720"/>
        </w:tabs>
        <w:autoSpaceDE w:val="0"/>
        <w:autoSpaceDN w:val="0"/>
        <w:adjustRightInd w:val="0"/>
        <w:spacing w:after="0" w:line="240" w:lineRule="auto"/>
        <w:rPr>
          <w:rFonts w:ascii="Times New Roman" w:hAnsi="Times New Roman" w:cs="Times New Roman"/>
          <w:sz w:val="24"/>
          <w:szCs w:val="24"/>
        </w:rPr>
      </w:pPr>
    </w:p>
    <w:p w:rsidR="00C548B7" w:rsidRDefault="00C548B7" w:rsidP="00C7673A">
      <w:pPr>
        <w:tabs>
          <w:tab w:val="left" w:pos="720"/>
        </w:tabs>
        <w:autoSpaceDE w:val="0"/>
        <w:autoSpaceDN w:val="0"/>
        <w:adjustRightInd w:val="0"/>
        <w:spacing w:after="0" w:line="240" w:lineRule="auto"/>
        <w:rPr>
          <w:rFonts w:ascii="Calibri" w:hAnsi="Calibri" w:cs="Calibri"/>
        </w:rPr>
      </w:pPr>
    </w:p>
    <w:p w:rsidR="002B4E36" w:rsidRPr="002F02ED" w:rsidRDefault="002B4E36" w:rsidP="002B4E36">
      <w:pPr>
        <w:rPr>
          <w:rFonts w:ascii="Times New Roman" w:hAnsi="Times New Roman" w:cs="Times New Roman"/>
        </w:rPr>
      </w:pPr>
      <w:r>
        <w:rPr>
          <w:rFonts w:ascii="Times New Roman" w:hAnsi="Times New Roman" w:cs="Times New Roman"/>
        </w:rPr>
        <w:t xml:space="preserve">Prečišćeni tekst Statuta IPI Akademije sadrži: Statut IPI Akademije broj </w:t>
      </w:r>
      <w:r w:rsidR="00EB17CA">
        <w:rPr>
          <w:rFonts w:ascii="Times New Roman" w:hAnsi="Times New Roman" w:cs="Times New Roman"/>
        </w:rPr>
        <w:t>11</w:t>
      </w:r>
      <w:r>
        <w:rPr>
          <w:rFonts w:ascii="Times New Roman" w:hAnsi="Times New Roman" w:cs="Times New Roman"/>
        </w:rPr>
        <w:t xml:space="preserve">/2014 od </w:t>
      </w:r>
      <w:r w:rsidR="00EB17CA">
        <w:rPr>
          <w:rFonts w:ascii="Times New Roman" w:hAnsi="Times New Roman" w:cs="Times New Roman"/>
        </w:rPr>
        <w:t>29</w:t>
      </w:r>
      <w:r>
        <w:rPr>
          <w:rFonts w:ascii="Times New Roman" w:hAnsi="Times New Roman" w:cs="Times New Roman"/>
        </w:rPr>
        <w:t xml:space="preserve">.08.2014. godine, Izmijenjeni i dopunjeni Statut IPI Akademije broj </w:t>
      </w:r>
      <w:r w:rsidR="00EB17CA">
        <w:rPr>
          <w:rFonts w:ascii="Times New Roman" w:hAnsi="Times New Roman" w:cs="Times New Roman"/>
        </w:rPr>
        <w:t>08</w:t>
      </w:r>
      <w:r>
        <w:rPr>
          <w:rFonts w:ascii="Times New Roman" w:hAnsi="Times New Roman" w:cs="Times New Roman"/>
        </w:rPr>
        <w:t xml:space="preserve">/2017 od </w:t>
      </w:r>
      <w:r w:rsidR="00EB17CA">
        <w:rPr>
          <w:rFonts w:ascii="Times New Roman" w:hAnsi="Times New Roman" w:cs="Times New Roman"/>
        </w:rPr>
        <w:t>03</w:t>
      </w:r>
      <w:r>
        <w:rPr>
          <w:rFonts w:ascii="Times New Roman" w:hAnsi="Times New Roman" w:cs="Times New Roman"/>
        </w:rPr>
        <w:t>.</w:t>
      </w:r>
      <w:r w:rsidR="00EB17CA">
        <w:rPr>
          <w:rFonts w:ascii="Times New Roman" w:hAnsi="Times New Roman" w:cs="Times New Roman"/>
        </w:rPr>
        <w:t>04</w:t>
      </w:r>
      <w:r>
        <w:rPr>
          <w:rFonts w:ascii="Times New Roman" w:hAnsi="Times New Roman" w:cs="Times New Roman"/>
        </w:rPr>
        <w:t>.2017. godine</w:t>
      </w:r>
      <w:r w:rsidR="00EB17CA">
        <w:rPr>
          <w:rFonts w:ascii="Times New Roman" w:hAnsi="Times New Roman" w:cs="Times New Roman"/>
        </w:rPr>
        <w:t xml:space="preserve">, Izmijenjeni i dopunjeni Statut IPI Akademije broj </w:t>
      </w:r>
      <w:r w:rsidR="00284F6B">
        <w:rPr>
          <w:rFonts w:ascii="Times New Roman" w:hAnsi="Times New Roman" w:cs="Times New Roman"/>
        </w:rPr>
        <w:t>142</w:t>
      </w:r>
      <w:r w:rsidR="00EB17CA">
        <w:rPr>
          <w:rFonts w:ascii="Times New Roman" w:hAnsi="Times New Roman" w:cs="Times New Roman"/>
        </w:rPr>
        <w:t xml:space="preserve">/2017 od </w:t>
      </w:r>
      <w:r w:rsidR="00284F6B">
        <w:rPr>
          <w:rFonts w:ascii="Times New Roman" w:hAnsi="Times New Roman" w:cs="Times New Roman"/>
        </w:rPr>
        <w:t>21</w:t>
      </w:r>
      <w:r w:rsidR="00EB17CA">
        <w:rPr>
          <w:rFonts w:ascii="Times New Roman" w:hAnsi="Times New Roman" w:cs="Times New Roman"/>
        </w:rPr>
        <w:t>.</w:t>
      </w:r>
      <w:r w:rsidR="00284F6B">
        <w:rPr>
          <w:rFonts w:ascii="Times New Roman" w:hAnsi="Times New Roman" w:cs="Times New Roman"/>
        </w:rPr>
        <w:t>12</w:t>
      </w:r>
      <w:r w:rsidR="00EB17CA">
        <w:rPr>
          <w:rFonts w:ascii="Times New Roman" w:hAnsi="Times New Roman" w:cs="Times New Roman"/>
        </w:rPr>
        <w:t>.2017. godine</w:t>
      </w:r>
      <w:r w:rsidR="00C53835">
        <w:rPr>
          <w:rFonts w:ascii="Times New Roman" w:hAnsi="Times New Roman" w:cs="Times New Roman"/>
        </w:rPr>
        <w:t>,</w:t>
      </w:r>
      <w:r>
        <w:rPr>
          <w:rFonts w:ascii="Times New Roman" w:hAnsi="Times New Roman" w:cs="Times New Roman"/>
        </w:rPr>
        <w:t xml:space="preserve"> Izmijenjeni i dopunjeni Statut IPI Akademije broj 121/2019 od 30.09.2019. godine</w:t>
      </w:r>
      <w:r w:rsidR="00E20F45">
        <w:rPr>
          <w:rFonts w:ascii="Times New Roman" w:hAnsi="Times New Roman" w:cs="Times New Roman"/>
        </w:rPr>
        <w:t xml:space="preserve">, </w:t>
      </w:r>
      <w:r w:rsidR="00C53835">
        <w:rPr>
          <w:rFonts w:ascii="Times New Roman" w:hAnsi="Times New Roman" w:cs="Times New Roman"/>
        </w:rPr>
        <w:t>Izmijenjeni Statut broj 135/2020 od 30.09.2020. godine</w:t>
      </w:r>
      <w:r w:rsidR="00E20F45">
        <w:rPr>
          <w:rFonts w:ascii="Times New Roman" w:hAnsi="Times New Roman" w:cs="Times New Roman"/>
        </w:rPr>
        <w:t xml:space="preserve"> te Izmijenjeni i dopunjeni Statut broj 52/2021 od 13.04.2021. godine</w:t>
      </w:r>
      <w:r>
        <w:rPr>
          <w:rFonts w:ascii="Times New Roman" w:hAnsi="Times New Roman" w:cs="Times New Roman"/>
        </w:rPr>
        <w:t xml:space="preserve"> u kojima je naznačen dan stupanja na snagu i početak primjene. </w:t>
      </w:r>
    </w:p>
    <w:p w:rsidR="002B4E36" w:rsidRDefault="002B4E36" w:rsidP="00C7673A">
      <w:pPr>
        <w:tabs>
          <w:tab w:val="left" w:pos="720"/>
        </w:tabs>
        <w:autoSpaceDE w:val="0"/>
        <w:autoSpaceDN w:val="0"/>
        <w:adjustRightInd w:val="0"/>
        <w:spacing w:after="0" w:line="240" w:lineRule="auto"/>
        <w:rPr>
          <w:rFonts w:ascii="Calibri" w:hAnsi="Calibri" w:cs="Calibri"/>
        </w:rPr>
      </w:pPr>
    </w:p>
    <w:p w:rsidR="002B4E36" w:rsidRDefault="002B4E36" w:rsidP="00C7673A">
      <w:pPr>
        <w:tabs>
          <w:tab w:val="left" w:pos="720"/>
        </w:tabs>
        <w:autoSpaceDE w:val="0"/>
        <w:autoSpaceDN w:val="0"/>
        <w:adjustRightInd w:val="0"/>
        <w:spacing w:after="0" w:line="240" w:lineRule="auto"/>
        <w:rPr>
          <w:rFonts w:ascii="Calibri" w:hAnsi="Calibri" w:cs="Calibri"/>
        </w:rPr>
      </w:pPr>
    </w:p>
    <w:p w:rsidR="002B4E36" w:rsidRPr="00C548B7" w:rsidRDefault="002B4E36" w:rsidP="00C7673A">
      <w:pPr>
        <w:tabs>
          <w:tab w:val="left" w:pos="720"/>
        </w:tabs>
        <w:autoSpaceDE w:val="0"/>
        <w:autoSpaceDN w:val="0"/>
        <w:adjustRightInd w:val="0"/>
        <w:spacing w:after="0" w:line="240" w:lineRule="auto"/>
        <w:rPr>
          <w:rFonts w:ascii="Calibri" w:hAnsi="Calibri" w:cs="Calibri"/>
        </w:rPr>
      </w:pPr>
    </w:p>
    <w:p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 xml:space="preserve">Tuzla, </w:t>
      </w:r>
      <w:r w:rsidR="00E20F45">
        <w:rPr>
          <w:rFonts w:ascii="Times New Roman" w:hAnsi="Times New Roman" w:cs="Times New Roman"/>
          <w:sz w:val="24"/>
          <w:szCs w:val="24"/>
        </w:rPr>
        <w:t>13</w:t>
      </w:r>
      <w:r w:rsidR="003F5804">
        <w:rPr>
          <w:rFonts w:ascii="Times New Roman" w:hAnsi="Times New Roman" w:cs="Times New Roman"/>
          <w:sz w:val="24"/>
          <w:szCs w:val="24"/>
        </w:rPr>
        <w:t>.</w:t>
      </w:r>
      <w:r w:rsidR="002B4E36">
        <w:rPr>
          <w:rFonts w:ascii="Times New Roman" w:hAnsi="Times New Roman" w:cs="Times New Roman"/>
          <w:sz w:val="24"/>
          <w:szCs w:val="24"/>
        </w:rPr>
        <w:t>0</w:t>
      </w:r>
      <w:r w:rsidR="00E20F45">
        <w:rPr>
          <w:rFonts w:ascii="Times New Roman" w:hAnsi="Times New Roman" w:cs="Times New Roman"/>
          <w:sz w:val="24"/>
          <w:szCs w:val="24"/>
        </w:rPr>
        <w:t>4</w:t>
      </w:r>
      <w:r w:rsidR="003F5804">
        <w:rPr>
          <w:rFonts w:ascii="Times New Roman" w:hAnsi="Times New Roman" w:cs="Times New Roman"/>
          <w:sz w:val="24"/>
          <w:szCs w:val="24"/>
        </w:rPr>
        <w:t>.20</w:t>
      </w:r>
      <w:r w:rsidR="00C53835">
        <w:rPr>
          <w:rFonts w:ascii="Times New Roman" w:hAnsi="Times New Roman" w:cs="Times New Roman"/>
          <w:sz w:val="24"/>
          <w:szCs w:val="24"/>
        </w:rPr>
        <w:t>2</w:t>
      </w:r>
      <w:r w:rsidR="00E20F45">
        <w:rPr>
          <w:rFonts w:ascii="Times New Roman" w:hAnsi="Times New Roman" w:cs="Times New Roman"/>
          <w:sz w:val="24"/>
          <w:szCs w:val="24"/>
        </w:rPr>
        <w:t>1</w:t>
      </w:r>
      <w:r w:rsidRPr="00C548B7">
        <w:rPr>
          <w:rFonts w:ascii="Times New Roman" w:hAnsi="Times New Roman" w:cs="Times New Roman"/>
          <w:sz w:val="24"/>
          <w:szCs w:val="24"/>
        </w:rPr>
        <w:t>. godine</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PREDSJEDNIK SENATA</w:t>
      </w:r>
    </w:p>
    <w:p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________________________</w:t>
      </w:r>
    </w:p>
    <w:p w:rsidR="007C379F" w:rsidRPr="00274355" w:rsidRDefault="002B4E36" w:rsidP="00274355">
      <w:pPr>
        <w:tabs>
          <w:tab w:val="left" w:pos="72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      dr. sc. Damir Bećirović</w:t>
      </w:r>
    </w:p>
    <w:sectPr w:rsidR="007C379F" w:rsidRPr="00274355" w:rsidSect="00FA1F81">
      <w:footerReference w:type="default" r:id="rId7"/>
      <w:pgSz w:w="12240" w:h="15840"/>
      <w:pgMar w:top="1417" w:right="1417" w:bottom="1417" w:left="1417"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42C" w:rsidRDefault="008B042C" w:rsidP="00FA1F81">
      <w:pPr>
        <w:spacing w:after="0" w:line="240" w:lineRule="auto"/>
      </w:pPr>
      <w:r>
        <w:separator/>
      </w:r>
    </w:p>
  </w:endnote>
  <w:endnote w:type="continuationSeparator" w:id="1">
    <w:p w:rsidR="008B042C" w:rsidRDefault="008B042C" w:rsidP="00FA1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202865"/>
      <w:docPartObj>
        <w:docPartGallery w:val="Page Numbers (Bottom of Page)"/>
        <w:docPartUnique/>
      </w:docPartObj>
    </w:sdtPr>
    <w:sdtContent>
      <w:p w:rsidR="00EB17CA" w:rsidRDefault="00DB54E0">
        <w:pPr>
          <w:pStyle w:val="Footer"/>
          <w:jc w:val="right"/>
        </w:pPr>
        <w:r>
          <w:fldChar w:fldCharType="begin"/>
        </w:r>
        <w:r w:rsidR="00EB17CA">
          <w:instrText>PAGE   \* MERGEFORMAT</w:instrText>
        </w:r>
        <w:r>
          <w:fldChar w:fldCharType="separate"/>
        </w:r>
        <w:r w:rsidR="00D32798">
          <w:rPr>
            <w:noProof/>
          </w:rPr>
          <w:t>41</w:t>
        </w:r>
        <w:r>
          <w:fldChar w:fldCharType="end"/>
        </w:r>
      </w:p>
    </w:sdtContent>
  </w:sdt>
  <w:p w:rsidR="00EB17CA" w:rsidRDefault="00EB1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42C" w:rsidRDefault="008B042C" w:rsidP="00FA1F81">
      <w:pPr>
        <w:spacing w:after="0" w:line="240" w:lineRule="auto"/>
      </w:pPr>
      <w:r>
        <w:separator/>
      </w:r>
    </w:p>
  </w:footnote>
  <w:footnote w:type="continuationSeparator" w:id="1">
    <w:p w:rsidR="008B042C" w:rsidRDefault="008B042C" w:rsidP="00FA1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2C914C"/>
    <w:lvl w:ilvl="0">
      <w:numFmt w:val="bullet"/>
      <w:lvlText w:val="*"/>
      <w:lvlJc w:val="left"/>
    </w:lvl>
  </w:abstractNum>
  <w:abstractNum w:abstractNumId="1">
    <w:nsid w:val="0C583952"/>
    <w:multiLevelType w:val="multilevel"/>
    <w:tmpl w:val="6D024E78"/>
    <w:styleLink w:val="WWNum251"/>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
    <w:nsid w:val="1F095856"/>
    <w:multiLevelType w:val="hybridMultilevel"/>
    <w:tmpl w:val="5CE2A630"/>
    <w:lvl w:ilvl="0" w:tplc="141A000F">
      <w:start w:val="4"/>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9C827A0"/>
    <w:multiLevelType w:val="hybridMultilevel"/>
    <w:tmpl w:val="D70C7272"/>
    <w:lvl w:ilvl="0" w:tplc="141A0017">
      <w:start w:val="1"/>
      <w:numFmt w:val="lowerLetter"/>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2A786637"/>
    <w:multiLevelType w:val="hybridMultilevel"/>
    <w:tmpl w:val="528E79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F525F5"/>
    <w:multiLevelType w:val="multilevel"/>
    <w:tmpl w:val="6D024E78"/>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nsid w:val="4698033F"/>
    <w:multiLevelType w:val="hybridMultilevel"/>
    <w:tmpl w:val="7832A60A"/>
    <w:lvl w:ilvl="0" w:tplc="141A0017">
      <w:start w:val="1"/>
      <w:numFmt w:val="lowerLetter"/>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49B3244D"/>
    <w:multiLevelType w:val="hybridMultilevel"/>
    <w:tmpl w:val="BCEAF2F2"/>
    <w:lvl w:ilvl="0" w:tplc="88C0BBA8">
      <w:start w:val="5"/>
      <w:numFmt w:val="bullet"/>
      <w:lvlText w:val="-"/>
      <w:lvlJc w:val="left"/>
      <w:pPr>
        <w:ind w:left="1636" w:hanging="360"/>
      </w:pPr>
      <w:rPr>
        <w:rFonts w:ascii="Calibri" w:eastAsia="Times New Roman" w:hAnsi="Calibri" w:hint="default"/>
      </w:rPr>
    </w:lvl>
    <w:lvl w:ilvl="1" w:tplc="041A0003" w:tentative="1">
      <w:start w:val="1"/>
      <w:numFmt w:val="bullet"/>
      <w:lvlText w:val="o"/>
      <w:lvlJc w:val="left"/>
      <w:pPr>
        <w:ind w:left="2356" w:hanging="360"/>
      </w:pPr>
      <w:rPr>
        <w:rFonts w:ascii="Courier New" w:hAnsi="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8">
    <w:nsid w:val="4D1C7EEB"/>
    <w:multiLevelType w:val="hybridMultilevel"/>
    <w:tmpl w:val="B33A37BA"/>
    <w:lvl w:ilvl="0" w:tplc="141A0017">
      <w:start w:val="1"/>
      <w:numFmt w:val="lowerLetter"/>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9">
    <w:nsid w:val="53982AA3"/>
    <w:multiLevelType w:val="multilevel"/>
    <w:tmpl w:val="E886E122"/>
    <w:styleLink w:val="WWNum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66103706"/>
    <w:multiLevelType w:val="multilevel"/>
    <w:tmpl w:val="6D024E78"/>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1">
    <w:nsid w:val="6CE84691"/>
    <w:multiLevelType w:val="hybridMultilevel"/>
    <w:tmpl w:val="E0BC1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1A47C3D"/>
    <w:multiLevelType w:val="multilevel"/>
    <w:tmpl w:val="211C979A"/>
    <w:styleLink w:val="WWNum2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3B820D7"/>
    <w:multiLevelType w:val="hybridMultilevel"/>
    <w:tmpl w:val="94865D84"/>
    <w:lvl w:ilvl="0" w:tplc="7AC2D512">
      <w:start w:val="2"/>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startOverride w:val="1"/>
    </w:lvlOverride>
  </w:num>
  <w:num w:numId="4">
    <w:abstractNumId w:val="12"/>
  </w:num>
  <w:num w:numId="5">
    <w:abstractNumId w:val="12"/>
  </w:num>
  <w:num w:numId="6">
    <w:abstractNumId w:val="9"/>
  </w:num>
  <w:num w:numId="7">
    <w:abstractNumId w:val="9"/>
  </w:num>
  <w:num w:numId="8">
    <w:abstractNumId w:val="4"/>
  </w:num>
  <w:num w:numId="9">
    <w:abstractNumId w:val="13"/>
  </w:num>
  <w:num w:numId="10">
    <w:abstractNumId w:val="2"/>
  </w:num>
  <w:num w:numId="11">
    <w:abstractNumId w:val="6"/>
  </w:num>
  <w:num w:numId="12">
    <w:abstractNumId w:val="3"/>
  </w:num>
  <w:num w:numId="13">
    <w:abstractNumId w:val="8"/>
  </w:num>
  <w:num w:numId="14">
    <w:abstractNumId w:val="7"/>
  </w:num>
  <w:num w:numId="15">
    <w:abstractNumId w:val="10"/>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48B7"/>
    <w:rsid w:val="000012C9"/>
    <w:rsid w:val="00001935"/>
    <w:rsid w:val="00005520"/>
    <w:rsid w:val="000162AB"/>
    <w:rsid w:val="00021AF9"/>
    <w:rsid w:val="00030B39"/>
    <w:rsid w:val="00030BD9"/>
    <w:rsid w:val="000348A7"/>
    <w:rsid w:val="00036FD0"/>
    <w:rsid w:val="00041F61"/>
    <w:rsid w:val="00044ECA"/>
    <w:rsid w:val="0005503E"/>
    <w:rsid w:val="00067605"/>
    <w:rsid w:val="00077C36"/>
    <w:rsid w:val="000879CA"/>
    <w:rsid w:val="00090896"/>
    <w:rsid w:val="00090CA6"/>
    <w:rsid w:val="000A0DD4"/>
    <w:rsid w:val="000A1442"/>
    <w:rsid w:val="000A2267"/>
    <w:rsid w:val="000A757D"/>
    <w:rsid w:val="000B09E6"/>
    <w:rsid w:val="000B2D61"/>
    <w:rsid w:val="000B6719"/>
    <w:rsid w:val="000C11B4"/>
    <w:rsid w:val="000C5AFE"/>
    <w:rsid w:val="000C6DF7"/>
    <w:rsid w:val="000C7F9C"/>
    <w:rsid w:val="000D4612"/>
    <w:rsid w:val="000E64FF"/>
    <w:rsid w:val="000F40D9"/>
    <w:rsid w:val="000F6069"/>
    <w:rsid w:val="001000E4"/>
    <w:rsid w:val="001023FE"/>
    <w:rsid w:val="0010549A"/>
    <w:rsid w:val="00106FF3"/>
    <w:rsid w:val="00113B2D"/>
    <w:rsid w:val="00122063"/>
    <w:rsid w:val="001241CA"/>
    <w:rsid w:val="00134CE5"/>
    <w:rsid w:val="00135C19"/>
    <w:rsid w:val="00155E90"/>
    <w:rsid w:val="00164D39"/>
    <w:rsid w:val="0017087E"/>
    <w:rsid w:val="00172BDD"/>
    <w:rsid w:val="00173164"/>
    <w:rsid w:val="00176E09"/>
    <w:rsid w:val="00191DC0"/>
    <w:rsid w:val="00191F01"/>
    <w:rsid w:val="00197EFA"/>
    <w:rsid w:val="001A0C0B"/>
    <w:rsid w:val="001B01A6"/>
    <w:rsid w:val="001D2629"/>
    <w:rsid w:val="001D311A"/>
    <w:rsid w:val="001F212D"/>
    <w:rsid w:val="002307B9"/>
    <w:rsid w:val="00240D59"/>
    <w:rsid w:val="00245DC6"/>
    <w:rsid w:val="00253E2F"/>
    <w:rsid w:val="002635DB"/>
    <w:rsid w:val="0027123F"/>
    <w:rsid w:val="00274355"/>
    <w:rsid w:val="00274746"/>
    <w:rsid w:val="0028117C"/>
    <w:rsid w:val="00284F6B"/>
    <w:rsid w:val="002A2DAE"/>
    <w:rsid w:val="002A3A7D"/>
    <w:rsid w:val="002B4E36"/>
    <w:rsid w:val="002C59EF"/>
    <w:rsid w:val="002D5DEC"/>
    <w:rsid w:val="002D72A4"/>
    <w:rsid w:val="002E1918"/>
    <w:rsid w:val="002E420D"/>
    <w:rsid w:val="002E774D"/>
    <w:rsid w:val="002F3D4B"/>
    <w:rsid w:val="00303EBB"/>
    <w:rsid w:val="00315A82"/>
    <w:rsid w:val="00316755"/>
    <w:rsid w:val="00321170"/>
    <w:rsid w:val="00321CFC"/>
    <w:rsid w:val="0033165A"/>
    <w:rsid w:val="00341FE2"/>
    <w:rsid w:val="00345A47"/>
    <w:rsid w:val="0035601D"/>
    <w:rsid w:val="00375628"/>
    <w:rsid w:val="00385D53"/>
    <w:rsid w:val="003A5239"/>
    <w:rsid w:val="003B10B1"/>
    <w:rsid w:val="003B2D03"/>
    <w:rsid w:val="003D02BB"/>
    <w:rsid w:val="003D140C"/>
    <w:rsid w:val="003F5804"/>
    <w:rsid w:val="004035D4"/>
    <w:rsid w:val="00407F10"/>
    <w:rsid w:val="00410081"/>
    <w:rsid w:val="004108DF"/>
    <w:rsid w:val="004177DD"/>
    <w:rsid w:val="00424FE7"/>
    <w:rsid w:val="00427FD6"/>
    <w:rsid w:val="00430717"/>
    <w:rsid w:val="0044308E"/>
    <w:rsid w:val="00454BE9"/>
    <w:rsid w:val="00457700"/>
    <w:rsid w:val="00472BA0"/>
    <w:rsid w:val="00474284"/>
    <w:rsid w:val="004835C2"/>
    <w:rsid w:val="004850D0"/>
    <w:rsid w:val="0049342A"/>
    <w:rsid w:val="004B4DFD"/>
    <w:rsid w:val="004C12A9"/>
    <w:rsid w:val="004C154A"/>
    <w:rsid w:val="004C3D37"/>
    <w:rsid w:val="004E3B8B"/>
    <w:rsid w:val="004E6A24"/>
    <w:rsid w:val="004F1703"/>
    <w:rsid w:val="004F7330"/>
    <w:rsid w:val="005019C2"/>
    <w:rsid w:val="00503912"/>
    <w:rsid w:val="00512462"/>
    <w:rsid w:val="00516B15"/>
    <w:rsid w:val="00516DF5"/>
    <w:rsid w:val="00520A4A"/>
    <w:rsid w:val="00522421"/>
    <w:rsid w:val="0052479F"/>
    <w:rsid w:val="005311EE"/>
    <w:rsid w:val="005341E3"/>
    <w:rsid w:val="00534292"/>
    <w:rsid w:val="00551DC5"/>
    <w:rsid w:val="00553247"/>
    <w:rsid w:val="005727F6"/>
    <w:rsid w:val="005754C7"/>
    <w:rsid w:val="00580670"/>
    <w:rsid w:val="00586D21"/>
    <w:rsid w:val="005962DC"/>
    <w:rsid w:val="005A0871"/>
    <w:rsid w:val="005A7998"/>
    <w:rsid w:val="005B0246"/>
    <w:rsid w:val="005B5E03"/>
    <w:rsid w:val="005C10E2"/>
    <w:rsid w:val="005D5ABF"/>
    <w:rsid w:val="005D77F3"/>
    <w:rsid w:val="005F30C9"/>
    <w:rsid w:val="005F78CF"/>
    <w:rsid w:val="00603E6E"/>
    <w:rsid w:val="00604C0E"/>
    <w:rsid w:val="0061228B"/>
    <w:rsid w:val="00614081"/>
    <w:rsid w:val="006227A3"/>
    <w:rsid w:val="00647431"/>
    <w:rsid w:val="006475D2"/>
    <w:rsid w:val="0065324C"/>
    <w:rsid w:val="006571CD"/>
    <w:rsid w:val="00665F3F"/>
    <w:rsid w:val="00667DBD"/>
    <w:rsid w:val="0067291E"/>
    <w:rsid w:val="00674378"/>
    <w:rsid w:val="00682747"/>
    <w:rsid w:val="006920BE"/>
    <w:rsid w:val="006944EA"/>
    <w:rsid w:val="006B46E5"/>
    <w:rsid w:val="006C5BBC"/>
    <w:rsid w:val="006D1C38"/>
    <w:rsid w:val="006D32D8"/>
    <w:rsid w:val="007055D8"/>
    <w:rsid w:val="00717CE9"/>
    <w:rsid w:val="00724611"/>
    <w:rsid w:val="00741465"/>
    <w:rsid w:val="0074692B"/>
    <w:rsid w:val="00752A35"/>
    <w:rsid w:val="00767BE0"/>
    <w:rsid w:val="00771211"/>
    <w:rsid w:val="00772DC9"/>
    <w:rsid w:val="0078098F"/>
    <w:rsid w:val="007939BF"/>
    <w:rsid w:val="007B5550"/>
    <w:rsid w:val="007C379F"/>
    <w:rsid w:val="007C6827"/>
    <w:rsid w:val="007D540D"/>
    <w:rsid w:val="007E106E"/>
    <w:rsid w:val="007E228D"/>
    <w:rsid w:val="007F32CA"/>
    <w:rsid w:val="007F615C"/>
    <w:rsid w:val="00803034"/>
    <w:rsid w:val="00831C89"/>
    <w:rsid w:val="008647BE"/>
    <w:rsid w:val="008719B9"/>
    <w:rsid w:val="00872CEF"/>
    <w:rsid w:val="008856C2"/>
    <w:rsid w:val="00893519"/>
    <w:rsid w:val="008948AC"/>
    <w:rsid w:val="008A4348"/>
    <w:rsid w:val="008A4FFB"/>
    <w:rsid w:val="008A51E1"/>
    <w:rsid w:val="008B042C"/>
    <w:rsid w:val="008B4F0F"/>
    <w:rsid w:val="008B6154"/>
    <w:rsid w:val="008B63A2"/>
    <w:rsid w:val="008E74D0"/>
    <w:rsid w:val="008E7896"/>
    <w:rsid w:val="00905D34"/>
    <w:rsid w:val="0091225C"/>
    <w:rsid w:val="00912B09"/>
    <w:rsid w:val="00916D22"/>
    <w:rsid w:val="0091705E"/>
    <w:rsid w:val="00937160"/>
    <w:rsid w:val="00942AD6"/>
    <w:rsid w:val="00943354"/>
    <w:rsid w:val="0096223C"/>
    <w:rsid w:val="00970235"/>
    <w:rsid w:val="00971205"/>
    <w:rsid w:val="00977A9F"/>
    <w:rsid w:val="009818C8"/>
    <w:rsid w:val="00984BB1"/>
    <w:rsid w:val="00986D08"/>
    <w:rsid w:val="00991DDB"/>
    <w:rsid w:val="00997B29"/>
    <w:rsid w:val="009D0D66"/>
    <w:rsid w:val="009D0F55"/>
    <w:rsid w:val="009D3107"/>
    <w:rsid w:val="009D51FE"/>
    <w:rsid w:val="009D5653"/>
    <w:rsid w:val="009F3560"/>
    <w:rsid w:val="009F3E59"/>
    <w:rsid w:val="00A10A38"/>
    <w:rsid w:val="00A11093"/>
    <w:rsid w:val="00A1651A"/>
    <w:rsid w:val="00A2577A"/>
    <w:rsid w:val="00A30A8C"/>
    <w:rsid w:val="00A37240"/>
    <w:rsid w:val="00A507F6"/>
    <w:rsid w:val="00A51EEA"/>
    <w:rsid w:val="00A5384A"/>
    <w:rsid w:val="00A5475C"/>
    <w:rsid w:val="00A60523"/>
    <w:rsid w:val="00A61130"/>
    <w:rsid w:val="00A75003"/>
    <w:rsid w:val="00A75845"/>
    <w:rsid w:val="00A81902"/>
    <w:rsid w:val="00A81C16"/>
    <w:rsid w:val="00AB0535"/>
    <w:rsid w:val="00AB108A"/>
    <w:rsid w:val="00AB2691"/>
    <w:rsid w:val="00AB60EF"/>
    <w:rsid w:val="00AB6D29"/>
    <w:rsid w:val="00AC45DB"/>
    <w:rsid w:val="00AC7DEE"/>
    <w:rsid w:val="00AD6280"/>
    <w:rsid w:val="00AD6969"/>
    <w:rsid w:val="00AE3464"/>
    <w:rsid w:val="00AE5FF2"/>
    <w:rsid w:val="00AE6186"/>
    <w:rsid w:val="00B0369B"/>
    <w:rsid w:val="00B10EA6"/>
    <w:rsid w:val="00B1494F"/>
    <w:rsid w:val="00B1751F"/>
    <w:rsid w:val="00B215D5"/>
    <w:rsid w:val="00B32ABC"/>
    <w:rsid w:val="00B34388"/>
    <w:rsid w:val="00B35DA2"/>
    <w:rsid w:val="00B44013"/>
    <w:rsid w:val="00B47F2A"/>
    <w:rsid w:val="00B50212"/>
    <w:rsid w:val="00B53EF8"/>
    <w:rsid w:val="00B67278"/>
    <w:rsid w:val="00B76555"/>
    <w:rsid w:val="00B946CD"/>
    <w:rsid w:val="00B970EE"/>
    <w:rsid w:val="00BB715D"/>
    <w:rsid w:val="00BC37D5"/>
    <w:rsid w:val="00BC7C58"/>
    <w:rsid w:val="00BD32C3"/>
    <w:rsid w:val="00BD5EAC"/>
    <w:rsid w:val="00BD6AFF"/>
    <w:rsid w:val="00BE0178"/>
    <w:rsid w:val="00BE4350"/>
    <w:rsid w:val="00BF4447"/>
    <w:rsid w:val="00BF4B59"/>
    <w:rsid w:val="00BF5180"/>
    <w:rsid w:val="00C001A5"/>
    <w:rsid w:val="00C0142F"/>
    <w:rsid w:val="00C117ED"/>
    <w:rsid w:val="00C32DA9"/>
    <w:rsid w:val="00C41CC3"/>
    <w:rsid w:val="00C42094"/>
    <w:rsid w:val="00C51B95"/>
    <w:rsid w:val="00C53835"/>
    <w:rsid w:val="00C548B7"/>
    <w:rsid w:val="00C57E3E"/>
    <w:rsid w:val="00C62EE2"/>
    <w:rsid w:val="00C7673A"/>
    <w:rsid w:val="00C87212"/>
    <w:rsid w:val="00C90BBB"/>
    <w:rsid w:val="00C97E52"/>
    <w:rsid w:val="00CA10E2"/>
    <w:rsid w:val="00CA3628"/>
    <w:rsid w:val="00CB5F2D"/>
    <w:rsid w:val="00CB7F8C"/>
    <w:rsid w:val="00CC2FF1"/>
    <w:rsid w:val="00CC3A35"/>
    <w:rsid w:val="00CD0165"/>
    <w:rsid w:val="00CD78C3"/>
    <w:rsid w:val="00CE33A9"/>
    <w:rsid w:val="00CF132C"/>
    <w:rsid w:val="00CF268C"/>
    <w:rsid w:val="00D02B5B"/>
    <w:rsid w:val="00D06409"/>
    <w:rsid w:val="00D22CFF"/>
    <w:rsid w:val="00D32798"/>
    <w:rsid w:val="00D44D54"/>
    <w:rsid w:val="00D61747"/>
    <w:rsid w:val="00D67945"/>
    <w:rsid w:val="00D72D1C"/>
    <w:rsid w:val="00DA08AB"/>
    <w:rsid w:val="00DA3CBB"/>
    <w:rsid w:val="00DA4572"/>
    <w:rsid w:val="00DB54E0"/>
    <w:rsid w:val="00DC4C31"/>
    <w:rsid w:val="00DD24DE"/>
    <w:rsid w:val="00DD2995"/>
    <w:rsid w:val="00DE108C"/>
    <w:rsid w:val="00DF730C"/>
    <w:rsid w:val="00E00C97"/>
    <w:rsid w:val="00E11318"/>
    <w:rsid w:val="00E17CD1"/>
    <w:rsid w:val="00E20750"/>
    <w:rsid w:val="00E20F45"/>
    <w:rsid w:val="00E231B9"/>
    <w:rsid w:val="00E3391B"/>
    <w:rsid w:val="00E35F38"/>
    <w:rsid w:val="00E541F3"/>
    <w:rsid w:val="00E544C1"/>
    <w:rsid w:val="00E55E47"/>
    <w:rsid w:val="00E6213A"/>
    <w:rsid w:val="00E63BAE"/>
    <w:rsid w:val="00E76050"/>
    <w:rsid w:val="00E82CB9"/>
    <w:rsid w:val="00E840B5"/>
    <w:rsid w:val="00E917F2"/>
    <w:rsid w:val="00E966E5"/>
    <w:rsid w:val="00E96CB0"/>
    <w:rsid w:val="00E97EB6"/>
    <w:rsid w:val="00EA4E6A"/>
    <w:rsid w:val="00EA77A4"/>
    <w:rsid w:val="00EB17CA"/>
    <w:rsid w:val="00EC476E"/>
    <w:rsid w:val="00EC7420"/>
    <w:rsid w:val="00EE4546"/>
    <w:rsid w:val="00EE5F2F"/>
    <w:rsid w:val="00EE6CB8"/>
    <w:rsid w:val="00EF1E9C"/>
    <w:rsid w:val="00EF3334"/>
    <w:rsid w:val="00F01745"/>
    <w:rsid w:val="00F10299"/>
    <w:rsid w:val="00F13DAE"/>
    <w:rsid w:val="00F143CA"/>
    <w:rsid w:val="00F14B4D"/>
    <w:rsid w:val="00F165DC"/>
    <w:rsid w:val="00F22BD5"/>
    <w:rsid w:val="00F308AD"/>
    <w:rsid w:val="00F30C84"/>
    <w:rsid w:val="00F3318F"/>
    <w:rsid w:val="00F42776"/>
    <w:rsid w:val="00F55EAB"/>
    <w:rsid w:val="00F600A9"/>
    <w:rsid w:val="00F61807"/>
    <w:rsid w:val="00F6571F"/>
    <w:rsid w:val="00F83EAB"/>
    <w:rsid w:val="00F966B1"/>
    <w:rsid w:val="00F9786F"/>
    <w:rsid w:val="00FA1F81"/>
    <w:rsid w:val="00FA74E9"/>
    <w:rsid w:val="00FA7C3F"/>
    <w:rsid w:val="00FB6C1C"/>
    <w:rsid w:val="00FC7AD0"/>
    <w:rsid w:val="00FD40DB"/>
    <w:rsid w:val="00FE00C7"/>
    <w:rsid w:val="00FF4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6E5"/>
    <w:pPr>
      <w:tabs>
        <w:tab w:val="left" w:pos="720"/>
      </w:tabs>
      <w:suppressAutoHyphens/>
      <w:autoSpaceDN w:val="0"/>
      <w:textAlignment w:val="baseline"/>
    </w:pPr>
    <w:rPr>
      <w:rFonts w:ascii="Calibri" w:eastAsia="Times New Roman" w:hAnsi="Calibri" w:cs="Calibri"/>
      <w:kern w:val="3"/>
      <w:lang w:val="en-US"/>
    </w:rPr>
  </w:style>
  <w:style w:type="numbering" w:customStyle="1" w:styleId="WWNum251">
    <w:name w:val="WWNum251"/>
    <w:basedOn w:val="NoList"/>
    <w:rsid w:val="00E966E5"/>
    <w:pPr>
      <w:numPr>
        <w:numId w:val="2"/>
      </w:numPr>
    </w:pPr>
  </w:style>
  <w:style w:type="paragraph" w:styleId="ListParagraph">
    <w:name w:val="List Paragraph"/>
    <w:basedOn w:val="Standard"/>
    <w:uiPriority w:val="99"/>
    <w:qFormat/>
    <w:rsid w:val="00E966E5"/>
    <w:pPr>
      <w:tabs>
        <w:tab w:val="clear" w:pos="720"/>
      </w:tabs>
      <w:suppressAutoHyphens w:val="0"/>
      <w:spacing w:after="0" w:line="240" w:lineRule="auto"/>
      <w:ind w:left="720"/>
    </w:pPr>
    <w:rPr>
      <w:rFonts w:ascii="Arial" w:hAnsi="Arial" w:cs="Times New Roman"/>
      <w:sz w:val="24"/>
      <w:szCs w:val="20"/>
      <w:lang w:val="hr-HR" w:eastAsia="hr-HR"/>
    </w:rPr>
  </w:style>
  <w:style w:type="numbering" w:customStyle="1" w:styleId="WWNum26">
    <w:name w:val="WWNum26"/>
    <w:basedOn w:val="NoList"/>
    <w:rsid w:val="00E966E5"/>
    <w:pPr>
      <w:numPr>
        <w:numId w:val="4"/>
      </w:numPr>
    </w:pPr>
  </w:style>
  <w:style w:type="paragraph" w:customStyle="1" w:styleId="Textbody">
    <w:name w:val="Text body"/>
    <w:basedOn w:val="Standard"/>
    <w:rsid w:val="00C57E3E"/>
    <w:pPr>
      <w:tabs>
        <w:tab w:val="clear" w:pos="720"/>
      </w:tabs>
      <w:suppressAutoHyphens w:val="0"/>
      <w:spacing w:after="0" w:line="240" w:lineRule="auto"/>
      <w:jc w:val="both"/>
    </w:pPr>
    <w:rPr>
      <w:rFonts w:ascii="Arial" w:hAnsi="Arial" w:cs="Times New Roman"/>
      <w:sz w:val="24"/>
      <w:szCs w:val="20"/>
      <w:lang w:val="hr-HR" w:eastAsia="hr-HR"/>
    </w:rPr>
  </w:style>
  <w:style w:type="numbering" w:customStyle="1" w:styleId="WWNum28">
    <w:name w:val="WWNum28"/>
    <w:basedOn w:val="NoList"/>
    <w:rsid w:val="00C57E3E"/>
    <w:pPr>
      <w:numPr>
        <w:numId w:val="6"/>
      </w:numPr>
    </w:pPr>
  </w:style>
  <w:style w:type="paragraph" w:customStyle="1" w:styleId="Pa3">
    <w:name w:val="Pa3"/>
    <w:basedOn w:val="Normal"/>
    <w:next w:val="Normal"/>
    <w:uiPriority w:val="99"/>
    <w:rsid w:val="00021AF9"/>
    <w:pPr>
      <w:autoSpaceDE w:val="0"/>
      <w:autoSpaceDN w:val="0"/>
      <w:adjustRightInd w:val="0"/>
      <w:spacing w:after="0" w:line="201" w:lineRule="atLeast"/>
    </w:pPr>
    <w:rPr>
      <w:rFonts w:ascii="Times New Roman" w:eastAsia="Times New Roman" w:hAnsi="Times New Roman" w:cs="Times New Roman"/>
      <w:sz w:val="24"/>
      <w:szCs w:val="24"/>
      <w:lang w:val="en-US" w:eastAsia="bs-Latn-BA"/>
    </w:rPr>
  </w:style>
  <w:style w:type="paragraph" w:styleId="NoSpacing">
    <w:name w:val="No Spacing"/>
    <w:uiPriority w:val="99"/>
    <w:qFormat/>
    <w:rsid w:val="004430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A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F81"/>
  </w:style>
  <w:style w:type="paragraph" w:styleId="Footer">
    <w:name w:val="footer"/>
    <w:basedOn w:val="Normal"/>
    <w:link w:val="FooterChar"/>
    <w:uiPriority w:val="99"/>
    <w:unhideWhenUsed/>
    <w:rsid w:val="00FA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F81"/>
  </w:style>
</w:styles>
</file>

<file path=word/webSettings.xml><?xml version="1.0" encoding="utf-8"?>
<w:webSettings xmlns:r="http://schemas.openxmlformats.org/officeDocument/2006/relationships" xmlns:w="http://schemas.openxmlformats.org/wordprocessingml/2006/main">
  <w:divs>
    <w:div w:id="88356815">
      <w:bodyDiv w:val="1"/>
      <w:marLeft w:val="0"/>
      <w:marRight w:val="0"/>
      <w:marTop w:val="0"/>
      <w:marBottom w:val="0"/>
      <w:divBdr>
        <w:top w:val="none" w:sz="0" w:space="0" w:color="auto"/>
        <w:left w:val="none" w:sz="0" w:space="0" w:color="auto"/>
        <w:bottom w:val="none" w:sz="0" w:space="0" w:color="auto"/>
        <w:right w:val="none" w:sz="0" w:space="0" w:color="auto"/>
      </w:divBdr>
    </w:div>
    <w:div w:id="578826382">
      <w:bodyDiv w:val="1"/>
      <w:marLeft w:val="0"/>
      <w:marRight w:val="0"/>
      <w:marTop w:val="0"/>
      <w:marBottom w:val="0"/>
      <w:divBdr>
        <w:top w:val="none" w:sz="0" w:space="0" w:color="auto"/>
        <w:left w:val="none" w:sz="0" w:space="0" w:color="auto"/>
        <w:bottom w:val="none" w:sz="0" w:space="0" w:color="auto"/>
        <w:right w:val="none" w:sz="0" w:space="0" w:color="auto"/>
      </w:divBdr>
    </w:div>
    <w:div w:id="594627984">
      <w:bodyDiv w:val="1"/>
      <w:marLeft w:val="0"/>
      <w:marRight w:val="0"/>
      <w:marTop w:val="0"/>
      <w:marBottom w:val="0"/>
      <w:divBdr>
        <w:top w:val="none" w:sz="0" w:space="0" w:color="auto"/>
        <w:left w:val="none" w:sz="0" w:space="0" w:color="auto"/>
        <w:bottom w:val="none" w:sz="0" w:space="0" w:color="auto"/>
        <w:right w:val="none" w:sz="0" w:space="0" w:color="auto"/>
      </w:divBdr>
    </w:div>
    <w:div w:id="692682748">
      <w:bodyDiv w:val="1"/>
      <w:marLeft w:val="0"/>
      <w:marRight w:val="0"/>
      <w:marTop w:val="0"/>
      <w:marBottom w:val="0"/>
      <w:divBdr>
        <w:top w:val="none" w:sz="0" w:space="0" w:color="auto"/>
        <w:left w:val="none" w:sz="0" w:space="0" w:color="auto"/>
        <w:bottom w:val="none" w:sz="0" w:space="0" w:color="auto"/>
        <w:right w:val="none" w:sz="0" w:space="0" w:color="auto"/>
      </w:divBdr>
    </w:div>
    <w:div w:id="891579298">
      <w:bodyDiv w:val="1"/>
      <w:marLeft w:val="0"/>
      <w:marRight w:val="0"/>
      <w:marTop w:val="0"/>
      <w:marBottom w:val="0"/>
      <w:divBdr>
        <w:top w:val="none" w:sz="0" w:space="0" w:color="auto"/>
        <w:left w:val="none" w:sz="0" w:space="0" w:color="auto"/>
        <w:bottom w:val="none" w:sz="0" w:space="0" w:color="auto"/>
        <w:right w:val="none" w:sz="0" w:space="0" w:color="auto"/>
      </w:divBdr>
    </w:div>
    <w:div w:id="1107890473">
      <w:bodyDiv w:val="1"/>
      <w:marLeft w:val="0"/>
      <w:marRight w:val="0"/>
      <w:marTop w:val="0"/>
      <w:marBottom w:val="0"/>
      <w:divBdr>
        <w:top w:val="none" w:sz="0" w:space="0" w:color="auto"/>
        <w:left w:val="none" w:sz="0" w:space="0" w:color="auto"/>
        <w:bottom w:val="none" w:sz="0" w:space="0" w:color="auto"/>
        <w:right w:val="none" w:sz="0" w:space="0" w:color="auto"/>
      </w:divBdr>
    </w:div>
    <w:div w:id="17617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12461</Words>
  <Characters>71034</Characters>
  <Application>Microsoft Office Word</Application>
  <DocSecurity>0</DocSecurity>
  <Lines>591</Lines>
  <Paragraphs>166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2021-09-29T06:43:00Z</cp:lastPrinted>
  <dcterms:created xsi:type="dcterms:W3CDTF">2025-04-25T12:03:00Z</dcterms:created>
  <dcterms:modified xsi:type="dcterms:W3CDTF">2025-04-25T12:03:00Z</dcterms:modified>
</cp:coreProperties>
</file>